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09" w:rsidRPr="00390E1E" w:rsidRDefault="004E2709" w:rsidP="004E2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3D0687" w:rsidRPr="00390E1E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                                   </w:t>
      </w:r>
      <w:r w:rsidRPr="00390E1E">
        <w:rPr>
          <w:rFonts w:ascii="Times New Roman" w:hAnsi="Times New Roman" w:cs="Times New Roman"/>
          <w:b/>
          <w:sz w:val="24"/>
          <w:szCs w:val="24"/>
        </w:rPr>
        <w:t>городского округа Королёв Московской области</w:t>
      </w:r>
      <w:r w:rsidR="003D0687" w:rsidRPr="00390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390E1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6»</w:t>
      </w:r>
    </w:p>
    <w:p w:rsidR="004E2709" w:rsidRPr="00390E1E" w:rsidRDefault="004E2709" w:rsidP="004E2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09" w:rsidRPr="00390E1E" w:rsidRDefault="004E2709" w:rsidP="004E2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709" w:rsidRPr="00390E1E" w:rsidRDefault="004E2709" w:rsidP="004E2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709" w:rsidRPr="00390E1E" w:rsidRDefault="004E2709" w:rsidP="004E2709">
      <w:pPr>
        <w:rPr>
          <w:rFonts w:ascii="Times New Roman" w:hAnsi="Times New Roman" w:cs="Times New Roman"/>
          <w:sz w:val="24"/>
          <w:szCs w:val="24"/>
        </w:rPr>
      </w:pPr>
    </w:p>
    <w:p w:rsidR="004E2709" w:rsidRPr="00390E1E" w:rsidRDefault="004E2709" w:rsidP="009C1D3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4E2709" w:rsidRPr="00390E1E" w:rsidRDefault="004E2709" w:rsidP="009C1D3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Приказом № ____  от  ________20__</w:t>
      </w:r>
    </w:p>
    <w:p w:rsidR="004E2709" w:rsidRPr="00390E1E" w:rsidRDefault="004E2709" w:rsidP="009C1D3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Директор ___________/Д.Н. Степанов/</w:t>
      </w:r>
    </w:p>
    <w:p w:rsidR="004E2709" w:rsidRPr="00390E1E" w:rsidRDefault="004E2709" w:rsidP="004E2709">
      <w:pPr>
        <w:rPr>
          <w:rFonts w:ascii="Times New Roman" w:hAnsi="Times New Roman" w:cs="Times New Roman"/>
          <w:b/>
          <w:sz w:val="24"/>
          <w:szCs w:val="24"/>
        </w:rPr>
      </w:pPr>
    </w:p>
    <w:p w:rsidR="004E2709" w:rsidRPr="00390E1E" w:rsidRDefault="004E2709" w:rsidP="004E27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2709" w:rsidRPr="00390E1E" w:rsidRDefault="004E2709" w:rsidP="004E2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09" w:rsidRPr="00390E1E" w:rsidRDefault="004E2709" w:rsidP="009C1D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E2709" w:rsidRPr="00390E1E" w:rsidRDefault="004E2709" w:rsidP="009C1D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 »</w:t>
      </w:r>
    </w:p>
    <w:p w:rsidR="004E2709" w:rsidRPr="00390E1E" w:rsidRDefault="004E2709" w:rsidP="009C1D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4E2709" w:rsidRPr="00390E1E" w:rsidRDefault="004E2709" w:rsidP="009C1D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ДЛЯ 5</w:t>
      </w:r>
      <w:r w:rsidR="00B103A0" w:rsidRPr="00390E1E">
        <w:rPr>
          <w:rFonts w:ascii="Times New Roman" w:hAnsi="Times New Roman" w:cs="Times New Roman"/>
          <w:sz w:val="24"/>
          <w:szCs w:val="24"/>
        </w:rPr>
        <w:t>-А</w:t>
      </w:r>
      <w:r w:rsidRPr="00390E1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F6763" w:rsidRPr="00390E1E" w:rsidRDefault="004F6763" w:rsidP="009C1D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на 2017 – 2018 учебны</w:t>
      </w:r>
      <w:r w:rsidR="0042282B" w:rsidRPr="00390E1E">
        <w:rPr>
          <w:rFonts w:ascii="Times New Roman" w:hAnsi="Times New Roman" w:cs="Times New Roman"/>
          <w:sz w:val="24"/>
          <w:szCs w:val="24"/>
        </w:rPr>
        <w:t>й</w:t>
      </w:r>
      <w:r w:rsidRPr="00390E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2709" w:rsidRPr="00390E1E" w:rsidRDefault="004E2709" w:rsidP="004E2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709" w:rsidRPr="00390E1E" w:rsidRDefault="004E2709" w:rsidP="004E2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709" w:rsidRPr="00390E1E" w:rsidRDefault="004E2709" w:rsidP="004E2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709" w:rsidRPr="00390E1E" w:rsidRDefault="004651B8" w:rsidP="00876EE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  </w:t>
      </w:r>
      <w:r w:rsidR="00876EE1" w:rsidRPr="00390E1E">
        <w:rPr>
          <w:rFonts w:ascii="Times New Roman" w:hAnsi="Times New Roman" w:cs="Times New Roman"/>
          <w:sz w:val="24"/>
          <w:szCs w:val="24"/>
        </w:rPr>
        <w:t xml:space="preserve">  </w:t>
      </w:r>
      <w:r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="004E2709" w:rsidRPr="00390E1E">
        <w:rPr>
          <w:rFonts w:ascii="Times New Roman" w:hAnsi="Times New Roman" w:cs="Times New Roman"/>
          <w:sz w:val="24"/>
          <w:szCs w:val="24"/>
        </w:rPr>
        <w:t xml:space="preserve">Составитель: Гончарова  Нина Ивановна,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2709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="00876EE1" w:rsidRPr="00390E1E">
        <w:rPr>
          <w:rFonts w:ascii="Times New Roman" w:hAnsi="Times New Roman" w:cs="Times New Roman"/>
          <w:sz w:val="24"/>
          <w:szCs w:val="24"/>
        </w:rPr>
        <w:t xml:space="preserve">   </w:t>
      </w:r>
      <w:r w:rsidR="004E2709" w:rsidRPr="00390E1E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литературы, </w:t>
      </w:r>
      <w:r w:rsidR="00876EE1" w:rsidRPr="00390E1E">
        <w:rPr>
          <w:rFonts w:ascii="Times New Roman" w:hAnsi="Times New Roman" w:cs="Times New Roman"/>
          <w:sz w:val="24"/>
          <w:szCs w:val="24"/>
        </w:rPr>
        <w:t xml:space="preserve">  </w:t>
      </w:r>
      <w:r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E2709" w:rsidRPr="00390E1E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4E2709" w:rsidRPr="00390E1E" w:rsidRDefault="004E2709" w:rsidP="004E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2709" w:rsidRPr="00390E1E" w:rsidRDefault="004E2709" w:rsidP="004651B8">
      <w:pPr>
        <w:rPr>
          <w:rFonts w:ascii="Times New Roman" w:hAnsi="Times New Roman" w:cs="Times New Roman"/>
          <w:sz w:val="24"/>
          <w:szCs w:val="24"/>
        </w:rPr>
      </w:pPr>
    </w:p>
    <w:p w:rsidR="00B403FE" w:rsidRPr="00390E1E" w:rsidRDefault="00B403FE" w:rsidP="004651B8">
      <w:pPr>
        <w:rPr>
          <w:rFonts w:ascii="Times New Roman" w:hAnsi="Times New Roman" w:cs="Times New Roman"/>
          <w:sz w:val="24"/>
          <w:szCs w:val="24"/>
        </w:rPr>
      </w:pPr>
    </w:p>
    <w:p w:rsidR="00B403FE" w:rsidRPr="00390E1E" w:rsidRDefault="00B403FE" w:rsidP="004651B8">
      <w:pPr>
        <w:rPr>
          <w:rFonts w:ascii="Times New Roman" w:hAnsi="Times New Roman" w:cs="Times New Roman"/>
          <w:sz w:val="24"/>
          <w:szCs w:val="24"/>
        </w:rPr>
      </w:pPr>
    </w:p>
    <w:p w:rsidR="004E2709" w:rsidRPr="00390E1E" w:rsidRDefault="00876EE1" w:rsidP="009C1D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 xml:space="preserve">г. Королёв                                                                                                                                           </w:t>
      </w:r>
      <w:r w:rsidR="004E2709" w:rsidRPr="00390E1E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B403FE" w:rsidRPr="00390E1E" w:rsidRDefault="00B403FE">
      <w:pPr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2709" w:rsidRPr="00390E1E" w:rsidRDefault="004E2709" w:rsidP="004E2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E2709" w:rsidRPr="00390E1E" w:rsidRDefault="004E2709" w:rsidP="004E2709">
      <w:pPr>
        <w:tabs>
          <w:tab w:val="left" w:pos="59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90E1E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«Русский язык»,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</w:t>
      </w:r>
      <w:proofErr w:type="gramEnd"/>
      <w:r w:rsidRPr="00390E1E">
        <w:rPr>
          <w:rFonts w:ascii="Times New Roman" w:hAnsi="Times New Roman" w:cs="Times New Roman"/>
          <w:sz w:val="24"/>
          <w:szCs w:val="24"/>
        </w:rPr>
        <w:t xml:space="preserve"> образования МБОУ СОШ №6.</w:t>
      </w:r>
    </w:p>
    <w:p w:rsidR="004E2709" w:rsidRPr="00390E1E" w:rsidRDefault="004E2709" w:rsidP="004E2709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ориентирована </w:t>
      </w:r>
      <w:r w:rsidRPr="00390E1E">
        <w:rPr>
          <w:rFonts w:ascii="Times New Roman" w:hAnsi="Times New Roman" w:cs="Times New Roman"/>
          <w:b/>
          <w:sz w:val="24"/>
          <w:szCs w:val="24"/>
        </w:rPr>
        <w:t xml:space="preserve">на учащихся 5 классов. </w:t>
      </w:r>
      <w:r w:rsidRPr="00390E1E">
        <w:rPr>
          <w:rFonts w:ascii="Times New Roman" w:hAnsi="Times New Roman" w:cs="Times New Roman"/>
          <w:sz w:val="24"/>
          <w:szCs w:val="24"/>
        </w:rPr>
        <w:t xml:space="preserve">Уровень изучения предмета </w:t>
      </w:r>
      <w:r w:rsidR="008C62DB" w:rsidRPr="00390E1E">
        <w:rPr>
          <w:rFonts w:ascii="Times New Roman" w:hAnsi="Times New Roman" w:cs="Times New Roman"/>
          <w:sz w:val="24"/>
          <w:szCs w:val="24"/>
        </w:rPr>
        <w:t xml:space="preserve">- </w:t>
      </w:r>
      <w:r w:rsidRPr="00390E1E">
        <w:rPr>
          <w:rFonts w:ascii="Times New Roman" w:hAnsi="Times New Roman" w:cs="Times New Roman"/>
          <w:sz w:val="24"/>
          <w:szCs w:val="24"/>
        </w:rPr>
        <w:t>базовый. Тематическое планирование рассчитано на 5</w:t>
      </w:r>
      <w:r w:rsidRPr="00390E1E">
        <w:rPr>
          <w:rFonts w:ascii="Times New Roman" w:hAnsi="Times New Roman" w:cs="Times New Roman"/>
          <w:b/>
          <w:sz w:val="24"/>
          <w:szCs w:val="24"/>
        </w:rPr>
        <w:t xml:space="preserve"> учебных часов в неделю</w:t>
      </w:r>
      <w:r w:rsidRPr="00390E1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390E1E">
        <w:rPr>
          <w:rFonts w:ascii="Times New Roman" w:hAnsi="Times New Roman" w:cs="Times New Roman"/>
          <w:b/>
          <w:sz w:val="24"/>
          <w:szCs w:val="24"/>
        </w:rPr>
        <w:t xml:space="preserve"> 175 учебных часов в год. </w:t>
      </w:r>
    </w:p>
    <w:p w:rsidR="004E2709" w:rsidRPr="00390E1E" w:rsidRDefault="004E2709" w:rsidP="004E27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В системе предметов общеобразовательной школы курс русского языка представлен</w:t>
      </w:r>
      <w:r w:rsidR="008C62DB" w:rsidRPr="00390E1E">
        <w:rPr>
          <w:rFonts w:ascii="Times New Roman" w:hAnsi="Times New Roman" w:cs="Times New Roman"/>
          <w:sz w:val="24"/>
          <w:szCs w:val="24"/>
        </w:rPr>
        <w:t xml:space="preserve"> в предметной области «Русский язык и литература</w:t>
      </w:r>
      <w:r w:rsidRPr="00390E1E">
        <w:rPr>
          <w:rFonts w:ascii="Times New Roman" w:hAnsi="Times New Roman" w:cs="Times New Roman"/>
          <w:sz w:val="24"/>
          <w:szCs w:val="24"/>
        </w:rPr>
        <w:t xml:space="preserve">». Назначение предмета «Русский язык» в основной школе состоит в том, чтобы </w:t>
      </w:r>
      <w:r w:rsidRPr="00390E1E">
        <w:rPr>
          <w:rStyle w:val="dash0410043104370430044600200441043f04380441043a0430char1"/>
          <w:szCs w:val="24"/>
        </w:rPr>
        <w:t xml:space="preserve">обеспечить </w:t>
      </w:r>
      <w:r w:rsidRPr="00390E1E">
        <w:rPr>
          <w:rFonts w:ascii="Times New Roman" w:hAnsi="Times New Roman" w:cs="Times New Roman"/>
          <w:sz w:val="24"/>
          <w:szCs w:val="24"/>
        </w:rPr>
        <w:t xml:space="preserve">формирование и развитие коммуникативной, языковой и лингвистической и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4E2709" w:rsidRPr="00390E1E" w:rsidRDefault="004E2709" w:rsidP="004E2709">
      <w:pPr>
        <w:ind w:firstLine="709"/>
        <w:jc w:val="both"/>
        <w:rPr>
          <w:rStyle w:val="dash041e0431044b0447043d044b0439char1"/>
          <w:b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4E2709" w:rsidRPr="00390E1E" w:rsidRDefault="004E2709" w:rsidP="004E27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 обеспечение реализации </w:t>
      </w:r>
      <w:proofErr w:type="gramStart"/>
      <w:r w:rsidRPr="00390E1E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390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 подходов к обучению русскому языку;</w:t>
      </w:r>
    </w:p>
    <w:p w:rsidR="004E2709" w:rsidRPr="00390E1E" w:rsidRDefault="004E2709" w:rsidP="004E27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формирование языковой, коммуникативной и лингвистической компетенций обучающихся, достижение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8C62DB" w:rsidRPr="00390E1E" w:rsidRDefault="008C62DB" w:rsidP="004E27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Развитие разносторонней личности, подготовленной к дальнейшему образованию и самореализации</w:t>
      </w:r>
    </w:p>
    <w:p w:rsidR="004E2709" w:rsidRPr="00390E1E" w:rsidRDefault="004E2709" w:rsidP="004E270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 xml:space="preserve">Для достижения поставленных целей в </w:t>
      </w:r>
      <w:r w:rsidR="00C8612A" w:rsidRPr="00390E1E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390E1E">
        <w:rPr>
          <w:rFonts w:ascii="Times New Roman" w:hAnsi="Times New Roman" w:cs="Times New Roman"/>
          <w:b/>
          <w:sz w:val="24"/>
          <w:szCs w:val="24"/>
        </w:rPr>
        <w:t>классе необходимо решение следующих задач:</w:t>
      </w:r>
    </w:p>
    <w:p w:rsidR="004E2709" w:rsidRPr="00390E1E" w:rsidRDefault="004E2709" w:rsidP="004E270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воспитать  сознательное отношение к языку как национальному достоянию, способствовать повышению интереса к предмету и успешному его изучению;</w:t>
      </w:r>
    </w:p>
    <w:p w:rsidR="004E2709" w:rsidRPr="00390E1E" w:rsidRDefault="004E2709" w:rsidP="004E270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способствовать формированию у  обучающихся лингвистического мировоззрения, умений опознавать, анализировать, классифицировать языковые факты с точки зрения нормативности, соответствия ситуации и сфере общения;</w:t>
      </w:r>
    </w:p>
    <w:p w:rsidR="004E2709" w:rsidRPr="00390E1E" w:rsidRDefault="004E2709" w:rsidP="004E270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gramStart"/>
      <w:r w:rsidRPr="00390E1E">
        <w:rPr>
          <w:rFonts w:ascii="Times New Roman" w:hAnsi="Times New Roman" w:cs="Times New Roman"/>
          <w:sz w:val="24"/>
          <w:szCs w:val="24"/>
        </w:rPr>
        <w:t>речемыслительную</w:t>
      </w:r>
      <w:proofErr w:type="gramEnd"/>
      <w:r w:rsidRPr="00390E1E">
        <w:rPr>
          <w:rFonts w:ascii="Times New Roman" w:hAnsi="Times New Roman" w:cs="Times New Roman"/>
          <w:sz w:val="24"/>
          <w:szCs w:val="24"/>
        </w:rPr>
        <w:t xml:space="preserve">  деятельности, способствовать формированию прочных орфографических, пунктуационных и  коммуникативных умений и навыков, обогащению словарного запаса и грамматического строя речи обучающихся;</w:t>
      </w:r>
    </w:p>
    <w:p w:rsidR="004E2709" w:rsidRPr="00390E1E" w:rsidRDefault="004E2709" w:rsidP="004E270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совершенствовать умение работать с текстом, связно излагать свои мысли в устной и письменной форме;</w:t>
      </w:r>
    </w:p>
    <w:p w:rsidR="004E2709" w:rsidRPr="00390E1E" w:rsidRDefault="004E2709" w:rsidP="004E270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обучающихся.</w:t>
      </w:r>
    </w:p>
    <w:p w:rsidR="004F6763" w:rsidRPr="00390E1E" w:rsidRDefault="004F6763" w:rsidP="004E270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обеспечить преемственность начального общего и основного общего образования</w:t>
      </w:r>
    </w:p>
    <w:p w:rsidR="004F6763" w:rsidRPr="00390E1E" w:rsidRDefault="004F6763" w:rsidP="004E270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создать определенную систему базовых предметных знаний и умений, позволяющих продолжить обучение в профессиональной или общеобразовательной школе</w:t>
      </w:r>
    </w:p>
    <w:p w:rsidR="005D3C1E" w:rsidRPr="00390E1E" w:rsidRDefault="005D3C1E" w:rsidP="004E270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390E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0E1E">
        <w:rPr>
          <w:rFonts w:ascii="Times New Roman" w:hAnsi="Times New Roman" w:cs="Times New Roman"/>
          <w:sz w:val="24"/>
          <w:szCs w:val="24"/>
        </w:rPr>
        <w:t xml:space="preserve"> опыт самостоятельной проектно-исследовательской деятельности</w:t>
      </w:r>
    </w:p>
    <w:p w:rsidR="004E2709" w:rsidRPr="00390E1E" w:rsidRDefault="004E2709" w:rsidP="004E2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           Для обучения русскому языку в МБОУ СОШ № 6 выбрана содержательная линия Программы по русскому языку к учебнику для 5 класса общеобразовательной </w:t>
      </w:r>
      <w:r w:rsidRPr="00390E1E">
        <w:rPr>
          <w:rFonts w:ascii="Times New Roman" w:hAnsi="Times New Roman" w:cs="Times New Roman"/>
          <w:sz w:val="24"/>
          <w:szCs w:val="24"/>
        </w:rPr>
        <w:lastRenderedPageBreak/>
        <w:t xml:space="preserve">школы под редакцией М.Т.Баранова,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390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0E1E">
        <w:rPr>
          <w:rFonts w:ascii="Times New Roman" w:hAnsi="Times New Roman" w:cs="Times New Roman"/>
          <w:sz w:val="24"/>
          <w:szCs w:val="24"/>
        </w:rPr>
        <w:t xml:space="preserve">Главные особенности учебно-методического комплекта (УМК) по русскому языку состоят в том, что он обеспечивает преемственность курсов литературы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 подхода, что полностью </w:t>
      </w:r>
      <w:r w:rsidRPr="00390E1E">
        <w:rPr>
          <w:rStyle w:val="dash041e0431044b0447043d044b0439char1"/>
          <w:szCs w:val="24"/>
        </w:rPr>
        <w:t>соответствует миссии и целям школы и образовательным запросам обучающихся.</w:t>
      </w:r>
    </w:p>
    <w:p w:rsidR="004E2709" w:rsidRPr="00390E1E" w:rsidRDefault="004E2709" w:rsidP="004E2709">
      <w:pPr>
        <w:ind w:right="-8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E1E">
        <w:rPr>
          <w:rFonts w:ascii="Times New Roman" w:hAnsi="Times New Roman" w:cs="Times New Roman"/>
          <w:bCs/>
          <w:sz w:val="24"/>
          <w:szCs w:val="24"/>
        </w:rPr>
        <w:t xml:space="preserve">          Для выполнения всех видов обучающих работ по русскому языку в 5классе в УМК имеются </w:t>
      </w:r>
      <w:r w:rsidRPr="00390E1E">
        <w:rPr>
          <w:rFonts w:ascii="Times New Roman" w:hAnsi="Times New Roman" w:cs="Times New Roman"/>
          <w:b/>
          <w:bCs/>
          <w:sz w:val="24"/>
          <w:szCs w:val="24"/>
        </w:rPr>
        <w:t>учебник, учебные пособия</w:t>
      </w:r>
      <w:r w:rsidRPr="00390E1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E2709" w:rsidRPr="00390E1E" w:rsidRDefault="004E2709" w:rsidP="004E2709">
      <w:pPr>
        <w:ind w:right="-8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709" w:rsidRPr="00390E1E" w:rsidRDefault="004E2709" w:rsidP="004E2709">
      <w:pPr>
        <w:numPr>
          <w:ilvl w:val="0"/>
          <w:numId w:val="10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Учебник: Русский язык.5 класс: учебник для общеобразовательных учреждений/ М.Т.Баранов,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 и др.-М.:Просвещение,2014г.</w:t>
      </w:r>
    </w:p>
    <w:p w:rsidR="004E2709" w:rsidRPr="00390E1E" w:rsidRDefault="004E2709" w:rsidP="004E27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 2.    Тихонов А.Н. Словарь-справочник по русскому языку</w:t>
      </w:r>
      <w:proofErr w:type="gramStart"/>
      <w:r w:rsidRPr="00390E1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90E1E">
        <w:rPr>
          <w:rFonts w:ascii="Times New Roman" w:hAnsi="Times New Roman" w:cs="Times New Roman"/>
          <w:sz w:val="24"/>
          <w:szCs w:val="24"/>
        </w:rPr>
        <w:t xml:space="preserve">М.:Цитадель,2002. </w:t>
      </w:r>
    </w:p>
    <w:p w:rsidR="004E2709" w:rsidRPr="00390E1E" w:rsidRDefault="004E2709" w:rsidP="004E2709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Ожегов С.И. Толковый словарь русского языка.,2008.</w:t>
      </w:r>
    </w:p>
    <w:p w:rsidR="004E2709" w:rsidRPr="00390E1E" w:rsidRDefault="004E2709" w:rsidP="004E2709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Ушаков Д.Н. Орфографический словарь - М.: Дрофа,2012.</w:t>
      </w:r>
    </w:p>
    <w:p w:rsidR="004E2709" w:rsidRPr="00390E1E" w:rsidRDefault="004E2709" w:rsidP="004E2709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 Орфоэпический словарь. М: Просвещение,2009.</w:t>
      </w:r>
    </w:p>
    <w:p w:rsidR="00396AEB" w:rsidRPr="00390E1E" w:rsidRDefault="00396AEB" w:rsidP="004E2709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6F7290" w:rsidRPr="00390E1E" w:rsidRDefault="006F7290" w:rsidP="006F7290">
      <w:pPr>
        <w:ind w:left="780"/>
        <w:contextualSpacing/>
        <w:rPr>
          <w:rFonts w:ascii="Times New Roman" w:hAnsi="Times New Roman" w:cs="Times New Roman"/>
          <w:sz w:val="24"/>
          <w:szCs w:val="24"/>
        </w:rPr>
      </w:pPr>
    </w:p>
    <w:p w:rsidR="004E2709" w:rsidRPr="00390E1E" w:rsidRDefault="004E2709" w:rsidP="004E2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  <w:r w:rsidRPr="00390E1E">
        <w:rPr>
          <w:rFonts w:ascii="Times New Roman" w:hAnsi="Times New Roman" w:cs="Times New Roman"/>
          <w:sz w:val="24"/>
          <w:szCs w:val="24"/>
        </w:rPr>
        <w:t>обеспечение</w:t>
      </w:r>
      <w:r w:rsidRPr="00390E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0E1E">
        <w:rPr>
          <w:rFonts w:ascii="Times New Roman" w:hAnsi="Times New Roman" w:cs="Times New Roman"/>
          <w:sz w:val="24"/>
          <w:szCs w:val="24"/>
        </w:rPr>
        <w:t>учебного предмета «Русский язык» в 5 классе:</w:t>
      </w:r>
    </w:p>
    <w:p w:rsidR="004E2709" w:rsidRPr="00390E1E" w:rsidRDefault="004E2709" w:rsidP="004E27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    1.Рабочие программы по русскому языку для 5-9 классов общеобразовательных    </w:t>
      </w:r>
    </w:p>
    <w:p w:rsidR="004E2709" w:rsidRPr="00390E1E" w:rsidRDefault="004E2709" w:rsidP="004E27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учреждений/авт. М.Т.Баранов,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>. – М.:Просвещение,2011г.</w:t>
      </w:r>
    </w:p>
    <w:p w:rsidR="004E2709" w:rsidRPr="00390E1E" w:rsidRDefault="004E2709" w:rsidP="004E27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   2.Учебник: Русский язык.5 класс: учебник для общеобразовательных учреждений/ М.Т.Баранов,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 и др.-М.:Просвещение,2014г.</w:t>
      </w:r>
    </w:p>
    <w:p w:rsidR="004E2709" w:rsidRPr="00390E1E" w:rsidRDefault="004E2709" w:rsidP="004E27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   3.«Русский язык. 5 класс. Методические рекомендации. Пособие для учителей   </w:t>
      </w:r>
    </w:p>
    <w:p w:rsidR="004E2709" w:rsidRPr="00390E1E" w:rsidRDefault="004E2709" w:rsidP="004E27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учреждений».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>, М.Т.Баранов, Л.Ю.Комиссарова, Н.В.</w:t>
      </w:r>
      <w:r w:rsidR="00396AEB" w:rsidRPr="00390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>. Москва, Просвещение, 2012г.</w:t>
      </w:r>
    </w:p>
    <w:p w:rsidR="004E2709" w:rsidRPr="00390E1E" w:rsidRDefault="004E2709" w:rsidP="004E27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E2709" w:rsidRPr="00390E1E" w:rsidRDefault="004E2709" w:rsidP="004E270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Основные формы контроля:</w:t>
      </w:r>
    </w:p>
    <w:p w:rsidR="00C8612A" w:rsidRPr="00390E1E" w:rsidRDefault="004E2709" w:rsidP="00A92D21">
      <w:pPr>
        <w:pStyle w:val="c20"/>
        <w:spacing w:before="0" w:beforeAutospacing="0" w:after="0" w:afterAutospacing="0"/>
        <w:ind w:firstLine="709"/>
        <w:jc w:val="both"/>
        <w:rPr>
          <w:rStyle w:val="c2"/>
        </w:rPr>
      </w:pPr>
      <w:r w:rsidRPr="00390E1E">
        <w:rPr>
          <w:rStyle w:val="c2"/>
        </w:rPr>
        <w:t xml:space="preserve">Формы диктантов: </w:t>
      </w:r>
      <w:proofErr w:type="gramStart"/>
      <w:r w:rsidRPr="00390E1E">
        <w:rPr>
          <w:rStyle w:val="c2"/>
        </w:rPr>
        <w:t>обучающий</w:t>
      </w:r>
      <w:proofErr w:type="gramEnd"/>
      <w:r w:rsidRPr="00390E1E">
        <w:rPr>
          <w:rStyle w:val="c2"/>
        </w:rPr>
        <w:t xml:space="preserve">, словарно-орфографический, </w:t>
      </w:r>
    </w:p>
    <w:p w:rsidR="004E2709" w:rsidRPr="00390E1E" w:rsidRDefault="00396AEB" w:rsidP="00A92D21">
      <w:pPr>
        <w:pStyle w:val="c20"/>
        <w:spacing w:before="0" w:beforeAutospacing="0" w:after="0" w:afterAutospacing="0"/>
        <w:ind w:firstLine="709"/>
        <w:jc w:val="both"/>
        <w:rPr>
          <w:rStyle w:val="c2"/>
        </w:rPr>
      </w:pPr>
      <w:r w:rsidRPr="00390E1E">
        <w:rPr>
          <w:rStyle w:val="c2"/>
        </w:rPr>
        <w:t>предупредительный</w:t>
      </w:r>
      <w:r w:rsidR="004E2709" w:rsidRPr="00390E1E">
        <w:rPr>
          <w:rStyle w:val="c2"/>
        </w:rPr>
        <w:t>.</w:t>
      </w:r>
    </w:p>
    <w:p w:rsidR="00C8612A" w:rsidRPr="00390E1E" w:rsidRDefault="004E2709" w:rsidP="00A92D21">
      <w:pPr>
        <w:pStyle w:val="c20"/>
        <w:spacing w:before="0" w:beforeAutospacing="0" w:after="0" w:afterAutospacing="0"/>
        <w:ind w:firstLine="709"/>
        <w:jc w:val="both"/>
        <w:rPr>
          <w:rStyle w:val="c2"/>
        </w:rPr>
      </w:pPr>
      <w:r w:rsidRPr="00390E1E">
        <w:rPr>
          <w:rStyle w:val="c2"/>
        </w:rPr>
        <w:t xml:space="preserve"> Основные виды  грамматических разборов: фонетический, морфемный, </w:t>
      </w:r>
    </w:p>
    <w:p w:rsidR="004E2709" w:rsidRPr="00390E1E" w:rsidRDefault="004E2709" w:rsidP="00A92D21">
      <w:pPr>
        <w:pStyle w:val="c20"/>
        <w:spacing w:before="0" w:beforeAutospacing="0" w:after="0" w:afterAutospacing="0"/>
        <w:ind w:firstLine="709"/>
        <w:jc w:val="both"/>
      </w:pPr>
      <w:r w:rsidRPr="00390E1E">
        <w:rPr>
          <w:rStyle w:val="c2"/>
        </w:rPr>
        <w:t xml:space="preserve"> морфологический, </w:t>
      </w:r>
    </w:p>
    <w:p w:rsidR="004E2709" w:rsidRPr="00390E1E" w:rsidRDefault="004E2709" w:rsidP="00A92D21">
      <w:pPr>
        <w:pStyle w:val="c20"/>
        <w:spacing w:before="0" w:beforeAutospacing="0" w:after="0" w:afterAutospacing="0"/>
        <w:ind w:firstLine="709"/>
        <w:jc w:val="both"/>
      </w:pPr>
      <w:r w:rsidRPr="00390E1E">
        <w:rPr>
          <w:rStyle w:val="c2"/>
        </w:rPr>
        <w:t>Сочинение разных жанров: рассуждение, описание, по картине.</w:t>
      </w:r>
    </w:p>
    <w:p w:rsidR="004E2709" w:rsidRPr="00390E1E" w:rsidRDefault="008E6846" w:rsidP="00A92D21">
      <w:pPr>
        <w:pStyle w:val="c20"/>
        <w:spacing w:before="0" w:beforeAutospacing="0" w:after="0" w:afterAutospacing="0"/>
        <w:ind w:firstLine="709"/>
        <w:jc w:val="both"/>
      </w:pPr>
      <w:r w:rsidRPr="00390E1E">
        <w:rPr>
          <w:rStyle w:val="c2"/>
        </w:rPr>
        <w:t xml:space="preserve">Изложение: сжатое, </w:t>
      </w:r>
      <w:r w:rsidR="004E2709" w:rsidRPr="00390E1E">
        <w:rPr>
          <w:rStyle w:val="c2"/>
        </w:rPr>
        <w:t>подробное.</w:t>
      </w:r>
    </w:p>
    <w:p w:rsidR="00A92D21" w:rsidRPr="00390E1E" w:rsidRDefault="004E2709" w:rsidP="00A92D21">
      <w:pPr>
        <w:pStyle w:val="c20"/>
        <w:spacing w:before="0" w:beforeAutospacing="0" w:after="0" w:afterAutospacing="0"/>
        <w:ind w:firstLine="709"/>
      </w:pPr>
      <w:r w:rsidRPr="00390E1E">
        <w:rPr>
          <w:rStyle w:val="c2"/>
        </w:rPr>
        <w:t xml:space="preserve">Тесты:  интерактивные,  тематические. </w:t>
      </w:r>
      <w:r w:rsidR="00A92D21" w:rsidRPr="00390E1E">
        <w:t xml:space="preserve">                                                                                                                              </w:t>
      </w:r>
    </w:p>
    <w:p w:rsidR="00A92D21" w:rsidRPr="00390E1E" w:rsidRDefault="004E2709" w:rsidP="00A92D21">
      <w:pPr>
        <w:pStyle w:val="c20"/>
        <w:spacing w:before="0" w:beforeAutospacing="0" w:after="0" w:afterAutospacing="0"/>
        <w:ind w:firstLine="709"/>
        <w:rPr>
          <w:rStyle w:val="c2"/>
        </w:rPr>
      </w:pPr>
      <w:r w:rsidRPr="00390E1E">
        <w:rPr>
          <w:rStyle w:val="c2"/>
        </w:rPr>
        <w:t>Контрольные работы: тематические в разных форматах</w:t>
      </w:r>
    </w:p>
    <w:p w:rsidR="00A92D21" w:rsidRPr="00390E1E" w:rsidRDefault="00A92D21" w:rsidP="00A92D21">
      <w:pPr>
        <w:pStyle w:val="c20"/>
        <w:spacing w:before="0" w:beforeAutospacing="0" w:after="0" w:afterAutospacing="0"/>
        <w:ind w:firstLine="709"/>
        <w:jc w:val="both"/>
        <w:rPr>
          <w:rStyle w:val="c2"/>
        </w:rPr>
      </w:pPr>
    </w:p>
    <w:p w:rsidR="00643540" w:rsidRPr="00390E1E" w:rsidRDefault="00643540" w:rsidP="00A92D21">
      <w:pPr>
        <w:pStyle w:val="c20"/>
        <w:spacing w:before="0" w:beforeAutospacing="0" w:after="0" w:afterAutospacing="0"/>
        <w:ind w:firstLine="709"/>
        <w:jc w:val="center"/>
      </w:pPr>
      <w:r w:rsidRPr="00390E1E">
        <w:rPr>
          <w:b/>
        </w:rPr>
        <w:t>Критерии оценивания результатов обучения (5 класс)</w:t>
      </w:r>
    </w:p>
    <w:p w:rsidR="00643540" w:rsidRPr="00390E1E" w:rsidRDefault="00643540" w:rsidP="00A9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43540" w:rsidRPr="00390E1E" w:rsidRDefault="00643540" w:rsidP="00B403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      «Нормы оценки...»  призваны обеспечить одинаковые требования к знаниям, умениям и навыкам </w:t>
      </w:r>
      <w:proofErr w:type="gramStart"/>
      <w:r w:rsidR="006F7290" w:rsidRPr="00390E1E">
        <w:rPr>
          <w:rFonts w:ascii="Times New Roman" w:hAnsi="Times New Roman" w:cs="Times New Roman"/>
          <w:sz w:val="24"/>
          <w:szCs w:val="24"/>
        </w:rPr>
        <w:t>об</w:t>
      </w:r>
      <w:r w:rsidRPr="00390E1E">
        <w:rPr>
          <w:rFonts w:ascii="Times New Roman" w:hAnsi="Times New Roman" w:cs="Times New Roman"/>
          <w:sz w:val="24"/>
          <w:szCs w:val="24"/>
        </w:rPr>
        <w:t>уча</w:t>
      </w:r>
      <w:r w:rsidR="0042282B" w:rsidRPr="00390E1E">
        <w:rPr>
          <w:rFonts w:ascii="Times New Roman" w:hAnsi="Times New Roman" w:cs="Times New Roman"/>
          <w:sz w:val="24"/>
          <w:szCs w:val="24"/>
        </w:rPr>
        <w:t>ю</w:t>
      </w:r>
      <w:r w:rsidRPr="00390E1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90E1E">
        <w:rPr>
          <w:rFonts w:ascii="Times New Roman" w:hAnsi="Times New Roman" w:cs="Times New Roman"/>
          <w:sz w:val="24"/>
          <w:szCs w:val="24"/>
        </w:rPr>
        <w:t xml:space="preserve"> по русскому</w:t>
      </w:r>
      <w:r w:rsidR="00A92D21" w:rsidRPr="00390E1E">
        <w:rPr>
          <w:rFonts w:ascii="Times New Roman" w:hAnsi="Times New Roman" w:cs="Times New Roman"/>
          <w:sz w:val="24"/>
          <w:szCs w:val="24"/>
        </w:rPr>
        <w:t xml:space="preserve"> языку. </w:t>
      </w:r>
    </w:p>
    <w:p w:rsidR="00643540" w:rsidRPr="00390E1E" w:rsidRDefault="00643540" w:rsidP="00B403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A3DEC" w:rsidRPr="00390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90E1E">
        <w:rPr>
          <w:rFonts w:ascii="Times New Roman" w:hAnsi="Times New Roman" w:cs="Times New Roman"/>
          <w:b/>
          <w:bCs/>
          <w:sz w:val="24"/>
          <w:szCs w:val="24"/>
        </w:rPr>
        <w:t xml:space="preserve"> Оценка устных ответов </w:t>
      </w:r>
    </w:p>
    <w:p w:rsidR="00A92D21" w:rsidRPr="00390E1E" w:rsidRDefault="00643540" w:rsidP="00B403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lastRenderedPageBreak/>
        <w:t xml:space="preserve">    Устный опрос является одним из основных способов учета знаний </w:t>
      </w:r>
      <w:r w:rsidR="0042282B" w:rsidRPr="00390E1E">
        <w:rPr>
          <w:rFonts w:ascii="Times New Roman" w:hAnsi="Times New Roman" w:cs="Times New Roman"/>
          <w:sz w:val="24"/>
          <w:szCs w:val="24"/>
        </w:rPr>
        <w:t>об</w:t>
      </w:r>
      <w:r w:rsidRPr="00390E1E">
        <w:rPr>
          <w:rFonts w:ascii="Times New Roman" w:hAnsi="Times New Roman" w:cs="Times New Roman"/>
          <w:sz w:val="24"/>
          <w:szCs w:val="24"/>
        </w:rPr>
        <w:t>уча</w:t>
      </w:r>
      <w:r w:rsidR="0042282B" w:rsidRPr="00390E1E">
        <w:rPr>
          <w:rFonts w:ascii="Times New Roman" w:hAnsi="Times New Roman" w:cs="Times New Roman"/>
          <w:sz w:val="24"/>
          <w:szCs w:val="24"/>
        </w:rPr>
        <w:t>ю</w:t>
      </w:r>
      <w:r w:rsidRPr="00390E1E">
        <w:rPr>
          <w:rFonts w:ascii="Times New Roman" w:hAnsi="Times New Roman" w:cs="Times New Roman"/>
          <w:sz w:val="24"/>
          <w:szCs w:val="24"/>
        </w:rPr>
        <w:t xml:space="preserve">щихся по русскому языку. Развернутый ответ </w:t>
      </w:r>
      <w:r w:rsidR="0042282B" w:rsidRPr="00390E1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390E1E">
        <w:rPr>
          <w:rFonts w:ascii="Times New Roman" w:hAnsi="Times New Roman" w:cs="Times New Roman"/>
          <w:sz w:val="24"/>
          <w:szCs w:val="24"/>
        </w:rPr>
        <w:t>должен представлять собой связное, логически</w:t>
      </w:r>
      <w:r w:rsidR="00A92D21" w:rsidRPr="00390E1E">
        <w:rPr>
          <w:rFonts w:ascii="Times New Roman" w:hAnsi="Times New Roman" w:cs="Times New Roman"/>
          <w:sz w:val="24"/>
          <w:szCs w:val="24"/>
        </w:rPr>
        <w:t xml:space="preserve"> последовательное сообщение на определенную тему, показывать его умение применять определения, правила в конкретных случаях</w:t>
      </w:r>
      <w:r w:rsidR="0042282B" w:rsidRPr="00390E1E">
        <w:rPr>
          <w:rFonts w:ascii="Times New Roman" w:hAnsi="Times New Roman" w:cs="Times New Roman"/>
          <w:sz w:val="24"/>
          <w:szCs w:val="24"/>
        </w:rPr>
        <w:t xml:space="preserve">. </w:t>
      </w:r>
      <w:r w:rsidRPr="00390E1E">
        <w:rPr>
          <w:rFonts w:ascii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:rsidR="00A92D21" w:rsidRPr="00390E1E" w:rsidRDefault="00A92D21" w:rsidP="00B40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540" w:rsidRPr="00390E1E">
        <w:rPr>
          <w:rFonts w:ascii="Times New Roman" w:hAnsi="Times New Roman" w:cs="Times New Roman"/>
          <w:b/>
          <w:sz w:val="24"/>
          <w:szCs w:val="24"/>
        </w:rPr>
        <w:t xml:space="preserve">Отметка «5» </w:t>
      </w:r>
      <w:r w:rsidR="00643540" w:rsidRPr="00390E1E">
        <w:rPr>
          <w:rFonts w:ascii="Times New Roman" w:hAnsi="Times New Roman" w:cs="Times New Roman"/>
          <w:sz w:val="24"/>
          <w:szCs w:val="24"/>
        </w:rPr>
        <w:t xml:space="preserve">ставится, если </w:t>
      </w:r>
      <w:proofErr w:type="gramStart"/>
      <w:r w:rsidR="0042282B" w:rsidRPr="00390E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43540" w:rsidRPr="00390E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03FE" w:rsidRPr="00390E1E" w:rsidRDefault="00A92D21" w:rsidP="00B40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1</w:t>
      </w:r>
      <w:r w:rsidR="00643540" w:rsidRPr="00390E1E">
        <w:rPr>
          <w:rFonts w:ascii="Times New Roman" w:hAnsi="Times New Roman" w:cs="Times New Roman"/>
          <w:sz w:val="24"/>
          <w:szCs w:val="24"/>
        </w:rPr>
        <w:t xml:space="preserve">) полно излагает изученный материал, даёт правильное определение языковых понятий; </w:t>
      </w:r>
    </w:p>
    <w:p w:rsidR="00B403FE" w:rsidRPr="00390E1E" w:rsidRDefault="00643540" w:rsidP="00B40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643540" w:rsidRPr="00390E1E" w:rsidRDefault="00643540" w:rsidP="00B40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3) излагает материал последовательно и правильно с точки зрения норм литературного языка. </w:t>
      </w:r>
    </w:p>
    <w:p w:rsidR="00643540" w:rsidRPr="00390E1E" w:rsidRDefault="00643540" w:rsidP="00B40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390E1E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="0042282B" w:rsidRPr="00390E1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390E1E">
        <w:rPr>
          <w:rFonts w:ascii="Times New Roman" w:hAnsi="Times New Roman" w:cs="Times New Roman"/>
          <w:sz w:val="24"/>
          <w:szCs w:val="24"/>
        </w:rPr>
        <w:t>даёт ответ, удовлетворяющий тем же требованиям, что и для оценки «5», но допускает 1-2 ошибки, которые сам же исправляет, и 1-2 недочёта в последовательности и языковом оформлении излагаемого.</w:t>
      </w:r>
    </w:p>
    <w:p w:rsidR="00643540" w:rsidRPr="00390E1E" w:rsidRDefault="00643540" w:rsidP="00B403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0E1E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390E1E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="0042282B" w:rsidRPr="00390E1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390E1E">
        <w:rPr>
          <w:rFonts w:ascii="Times New Roman" w:hAnsi="Times New Roman" w:cs="Times New Roman"/>
          <w:sz w:val="24"/>
          <w:szCs w:val="24"/>
        </w:rPr>
        <w:t xml:space="preserve">обнаруживает знание и понимание основных положений данной темы, но: </w:t>
      </w:r>
      <w:r w:rsidR="00EB2EF7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2EF7" w:rsidRPr="00390E1E">
        <w:rPr>
          <w:rFonts w:ascii="Times New Roman" w:hAnsi="Times New Roman" w:cs="Times New Roman"/>
          <w:sz w:val="24"/>
          <w:szCs w:val="24"/>
        </w:rPr>
        <w:t xml:space="preserve">    </w:t>
      </w:r>
      <w:r w:rsidRPr="00390E1E">
        <w:rPr>
          <w:rFonts w:ascii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правил; </w:t>
      </w:r>
      <w:r w:rsidR="00EB2EF7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  <w:r w:rsidR="00EB2EF7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  <w:proofErr w:type="gramEnd"/>
    </w:p>
    <w:p w:rsidR="00643540" w:rsidRPr="00390E1E" w:rsidRDefault="00643540" w:rsidP="00B403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390E1E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Данная оценка отмечает такие недостатки в подготовке ученика, которые являются серьёзным препятствием к успешному овладению последующим материалом.</w:t>
      </w:r>
      <w:r w:rsidR="00A92D21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="00EB2EF7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B2EF7" w:rsidRPr="00390E1E">
        <w:rPr>
          <w:rFonts w:ascii="Times New Roman" w:hAnsi="Times New Roman" w:cs="Times New Roman"/>
          <w:sz w:val="24"/>
          <w:szCs w:val="24"/>
        </w:rPr>
        <w:t xml:space="preserve">  </w:t>
      </w:r>
      <w:r w:rsidRPr="00390E1E">
        <w:rPr>
          <w:rFonts w:ascii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ответ, но и за рассредоточенный во времени</w:t>
      </w:r>
      <w:r w:rsidR="006F7290" w:rsidRPr="00390E1E">
        <w:rPr>
          <w:rFonts w:ascii="Times New Roman" w:hAnsi="Times New Roman" w:cs="Times New Roman"/>
          <w:sz w:val="24"/>
          <w:szCs w:val="24"/>
        </w:rPr>
        <w:t>.</w:t>
      </w:r>
    </w:p>
    <w:p w:rsidR="00643540" w:rsidRPr="00390E1E" w:rsidRDefault="00643540" w:rsidP="00B40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b/>
          <w:bCs/>
          <w:sz w:val="24"/>
          <w:szCs w:val="24"/>
        </w:rPr>
        <w:t>2. Оценка диктантов, контрольных работ.</w:t>
      </w:r>
    </w:p>
    <w:p w:rsidR="00643540" w:rsidRPr="00390E1E" w:rsidRDefault="00643540" w:rsidP="00B40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Диктант — одна из основных форм проверки орфографической и пунктуационной грамотности.</w:t>
      </w:r>
    </w:p>
    <w:p w:rsidR="00643540" w:rsidRPr="00390E1E" w:rsidRDefault="00643540" w:rsidP="00B403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Объем диктанта устанавливается: для V класса — 90— 100 слов. (При подсчете слов учитываются как самостоятельные, так и служебные слова.)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90E1E">
        <w:rPr>
          <w:rFonts w:ascii="Times New Roman" w:hAnsi="Times New Roman" w:cs="Times New Roman"/>
          <w:b/>
          <w:sz w:val="24"/>
          <w:szCs w:val="24"/>
        </w:rPr>
        <w:t>Контрольный словарный диктант</w:t>
      </w:r>
      <w:r w:rsidRPr="00390E1E">
        <w:rPr>
          <w:rFonts w:ascii="Times New Roman" w:hAnsi="Times New Roman" w:cs="Times New Roman"/>
          <w:sz w:val="24"/>
          <w:szCs w:val="24"/>
        </w:rPr>
        <w:t xml:space="preserve"> проверяет усвоение слов с непроверяемыми и </w:t>
      </w:r>
      <w:proofErr w:type="spellStart"/>
      <w:r w:rsidR="006F7290" w:rsidRPr="00390E1E">
        <w:rPr>
          <w:rFonts w:ascii="Times New Roman" w:hAnsi="Times New Roman" w:cs="Times New Roman"/>
          <w:sz w:val="24"/>
          <w:szCs w:val="24"/>
        </w:rPr>
        <w:t>т</w:t>
      </w:r>
      <w:r w:rsidRPr="00390E1E">
        <w:rPr>
          <w:rFonts w:ascii="Times New Roman" w:hAnsi="Times New Roman" w:cs="Times New Roman"/>
          <w:sz w:val="24"/>
          <w:szCs w:val="24"/>
        </w:rPr>
        <w:t>руднопроверяемыми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 орфограммами. Он может состоять из следующего количества слов: для V класса — 15-20.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90E1E">
        <w:rPr>
          <w:rFonts w:ascii="Times New Roman" w:hAnsi="Times New Roman" w:cs="Times New Roman"/>
          <w:b/>
          <w:sz w:val="24"/>
          <w:szCs w:val="24"/>
        </w:rPr>
        <w:t>Итоговые  диктанты</w:t>
      </w:r>
      <w:r w:rsidRPr="00390E1E">
        <w:rPr>
          <w:rFonts w:ascii="Times New Roman" w:hAnsi="Times New Roman" w:cs="Times New Roman"/>
          <w:sz w:val="24"/>
          <w:szCs w:val="24"/>
        </w:rPr>
        <w:t>,  проводимые  в  конце четверти и года, проверяют подготовку учащихся, как правило, по всем изученным темам.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 xml:space="preserve">Для  </w:t>
      </w:r>
      <w:r w:rsidRPr="00390E1E">
        <w:rPr>
          <w:rFonts w:ascii="Times New Roman" w:hAnsi="Times New Roman" w:cs="Times New Roman"/>
          <w:b/>
          <w:sz w:val="24"/>
          <w:szCs w:val="24"/>
        </w:rPr>
        <w:t>контрольных  диктантов</w:t>
      </w:r>
      <w:r w:rsidRPr="00390E1E">
        <w:rPr>
          <w:rFonts w:ascii="Times New Roman" w:hAnsi="Times New Roman" w:cs="Times New Roman"/>
          <w:sz w:val="24"/>
          <w:szCs w:val="24"/>
        </w:rPr>
        <w:t xml:space="preserve">  следует  подбирать  такие  тексты,  в  которых  изучаемые  в данной теме орфограммы и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 были бы представлены не менее чем 2  —  3 случаями. Из изученных ранее орфограмм  и 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  включаются  основные;  они  должны  быть представлены 1 — 3 случаями. В целом количество проверяемых орфограмм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 xml:space="preserve"> не должно превышать: в V классе —  12 </w:t>
      </w:r>
      <w:r w:rsidRPr="00390E1E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орфограмм и 2 —  3 </w:t>
      </w:r>
      <w:proofErr w:type="spellStart"/>
      <w:r w:rsidRPr="00390E1E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390E1E">
        <w:rPr>
          <w:rFonts w:ascii="Times New Roman" w:hAnsi="Times New Roman" w:cs="Times New Roman"/>
          <w:sz w:val="24"/>
          <w:szCs w:val="24"/>
        </w:rPr>
        <w:t>.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В тексты контрольных  диктантов  могут  включаться  только  те  вновь  изученные орфограммы, которые в достаточной мере закреплялись (не менее чем на двух-трех предыдущих уроках).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До конца первой четверти (а в V классе — до конца первого полугодия) сохраняется объем текста, рекомендованный для предыдущего класса.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sz w:val="24"/>
          <w:szCs w:val="24"/>
        </w:rPr>
        <w:t>1) в переносе слов; 2) на правила, которые не включены в школьную программу;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sz w:val="24"/>
          <w:szCs w:val="24"/>
        </w:rPr>
        <w:t>3) на еще не изученные правила;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sz w:val="24"/>
          <w:szCs w:val="24"/>
        </w:rPr>
        <w:t>4)  в словах  с  непроверяемыми  написаниями,  над  которыми  не  проводилась  специальная работа;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643540" w:rsidRPr="00390E1E" w:rsidRDefault="00643540" w:rsidP="001A3DE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При оценке диктантов  важно также  учитывать  характер  ошибки.  Среди ошибок следует выделять </w:t>
      </w:r>
      <w:proofErr w:type="gramStart"/>
      <w:r w:rsidRPr="00390E1E">
        <w:rPr>
          <w:rFonts w:ascii="Times New Roman" w:hAnsi="Times New Roman" w:cs="Times New Roman"/>
          <w:sz w:val="24"/>
          <w:szCs w:val="24"/>
        </w:rPr>
        <w:t>негрубые</w:t>
      </w:r>
      <w:proofErr w:type="gramEnd"/>
      <w:r w:rsidR="006F7290" w:rsidRPr="00390E1E">
        <w:rPr>
          <w:rFonts w:ascii="Times New Roman" w:hAnsi="Times New Roman" w:cs="Times New Roman"/>
          <w:sz w:val="24"/>
          <w:szCs w:val="24"/>
        </w:rPr>
        <w:t xml:space="preserve">. </w:t>
      </w:r>
      <w:r w:rsidRPr="00390E1E">
        <w:rPr>
          <w:rFonts w:ascii="Times New Roman" w:hAnsi="Times New Roman" w:cs="Times New Roman"/>
          <w:sz w:val="24"/>
          <w:szCs w:val="24"/>
        </w:rPr>
        <w:t>При подсчете ошибок две негрубые считаются за одну. К негрубым относятся ошибки: 1) в исключениях из правил;</w:t>
      </w:r>
      <w:r w:rsidR="006F7290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наименованиях;</w:t>
      </w:r>
      <w:r w:rsidR="009C1C3D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sz w:val="24"/>
          <w:szCs w:val="24"/>
        </w:rPr>
        <w:t>3)  в  случаях  слитного  и  раздельного  написания  приставок  в  наречиях,  ;</w:t>
      </w:r>
      <w:r w:rsidR="009C1C3D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sz w:val="24"/>
          <w:szCs w:val="24"/>
        </w:rPr>
        <w:t xml:space="preserve">4)  в  случаях  раздельного  и  слитного  написания  </w:t>
      </w:r>
      <w:r w:rsidR="001A3DEC" w:rsidRPr="00390E1E">
        <w:rPr>
          <w:rFonts w:ascii="Times New Roman" w:hAnsi="Times New Roman" w:cs="Times New Roman"/>
          <w:sz w:val="24"/>
          <w:szCs w:val="24"/>
        </w:rPr>
        <w:t>НЕ</w:t>
      </w:r>
      <w:r w:rsidRPr="00390E1E">
        <w:rPr>
          <w:rFonts w:ascii="Times New Roman" w:hAnsi="Times New Roman" w:cs="Times New Roman"/>
          <w:sz w:val="24"/>
          <w:szCs w:val="24"/>
        </w:rPr>
        <w:t xml:space="preserve">  с  прилагательными  и  причастиями, выступающими в роли сказуемого;</w:t>
      </w:r>
      <w:r w:rsidR="009C1C3D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="00EB2EF7" w:rsidRPr="00390E1E">
        <w:rPr>
          <w:rFonts w:ascii="Times New Roman" w:hAnsi="Times New Roman" w:cs="Times New Roman"/>
          <w:sz w:val="24"/>
          <w:szCs w:val="24"/>
        </w:rPr>
        <w:t>5) в написании Ы и</w:t>
      </w:r>
      <w:proofErr w:type="gramStart"/>
      <w:r w:rsidR="00EB2EF7" w:rsidRPr="00390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F7" w:rsidRPr="00390E1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390E1E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  <w:r w:rsidR="009C1C3D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="001A3DEC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Необходимо  учитывать  также  повторяемость  и  однотипность  ошибок. Если  ошибка повторяется в одном и том же слове или в корне однокоренных слов, то она считается за одну ошибку</w:t>
      </w:r>
      <w:proofErr w:type="gramStart"/>
      <w:r w:rsidRPr="00390E1E">
        <w:rPr>
          <w:rFonts w:ascii="Times New Roman" w:hAnsi="Times New Roman" w:cs="Times New Roman"/>
          <w:sz w:val="24"/>
          <w:szCs w:val="24"/>
        </w:rPr>
        <w:t>..</w:t>
      </w:r>
      <w:r w:rsidR="00643A94" w:rsidRPr="00390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90E1E">
        <w:rPr>
          <w:rFonts w:ascii="Times New Roman" w:hAnsi="Times New Roman" w:cs="Times New Roman"/>
          <w:sz w:val="24"/>
          <w:szCs w:val="24"/>
        </w:rPr>
        <w:t xml:space="preserve">Первые три однотипные ошибки считаются за одну ошибку, каждая следующая подобная ошибка учитывается самостоятельно. </w:t>
      </w:r>
      <w:r w:rsidR="001A3DEC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390E1E">
        <w:rPr>
          <w:rFonts w:ascii="Times New Roman" w:hAnsi="Times New Roman" w:cs="Times New Roman"/>
          <w:sz w:val="24"/>
          <w:szCs w:val="24"/>
        </w:rPr>
        <w:t>При наличии в контрольном диктанте более 5 поправок (исправление неверного  написания  на  верное)  оценка  снижается  на один  балл.</w:t>
      </w:r>
      <w:proofErr w:type="gramEnd"/>
      <w:r w:rsidRPr="00390E1E">
        <w:rPr>
          <w:rFonts w:ascii="Times New Roman" w:hAnsi="Times New Roman" w:cs="Times New Roman"/>
          <w:sz w:val="24"/>
          <w:szCs w:val="24"/>
        </w:rPr>
        <w:t xml:space="preserve">  Отличная оценка не выставляется при наличии трех и более исправлений.</w:t>
      </w:r>
      <w:r w:rsidR="00BE55A4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="001A3DEC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Д</w:t>
      </w:r>
      <w:r w:rsidRPr="00390E1E">
        <w:rPr>
          <w:rFonts w:ascii="Times New Roman" w:hAnsi="Times New Roman" w:cs="Times New Roman"/>
          <w:sz w:val="24"/>
          <w:szCs w:val="24"/>
        </w:rPr>
        <w:t>иктант оценивается одной оценкой.</w:t>
      </w:r>
    </w:p>
    <w:p w:rsidR="00643540" w:rsidRPr="00390E1E" w:rsidRDefault="00643540" w:rsidP="00BE55A4">
      <w:pPr>
        <w:ind w:left="-567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390E1E">
        <w:rPr>
          <w:rFonts w:ascii="Times New Roman" w:hAnsi="Times New Roman" w:cs="Times New Roman"/>
          <w:sz w:val="24"/>
          <w:szCs w:val="24"/>
        </w:rPr>
        <w:t xml:space="preserve"> выставляется за безошибочную работу, а также при наличии в ней 1 негрубой орфографической или 1 негрубой пунктуационной ошибки.</w:t>
      </w:r>
      <w:r w:rsidR="00B71A9E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90E1E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390E1E">
        <w:rPr>
          <w:rFonts w:ascii="Times New Roman" w:hAnsi="Times New Roman" w:cs="Times New Roman"/>
          <w:sz w:val="24"/>
          <w:szCs w:val="24"/>
        </w:rPr>
        <w:t xml:space="preserve"> ставится, если ученик допустил 2 орфографических и 2 пунктуационных ошибки, или</w:t>
      </w:r>
      <w:proofErr w:type="gramStart"/>
      <w:r w:rsidRPr="00390E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0E1E">
        <w:rPr>
          <w:rFonts w:ascii="Times New Roman" w:hAnsi="Times New Roman" w:cs="Times New Roman"/>
          <w:sz w:val="24"/>
          <w:szCs w:val="24"/>
        </w:rPr>
        <w:t xml:space="preserve"> орфографическую и 3 пунктуационных ошибки,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  <w:r w:rsidR="00B71A9E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90E1E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390E1E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пятом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  <w:r w:rsidRPr="00390E1E">
        <w:rPr>
          <w:rFonts w:ascii="Times New Roman" w:hAnsi="Times New Roman" w:cs="Times New Roman"/>
          <w:b/>
          <w:sz w:val="24"/>
          <w:szCs w:val="24"/>
        </w:rPr>
        <w:t xml:space="preserve"> Отметка «2»</w:t>
      </w:r>
      <w:r w:rsidRPr="00390E1E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ошибок.</w:t>
      </w:r>
      <w:r w:rsidR="0075453C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С</w:t>
      </w:r>
      <w:r w:rsidRPr="00390E1E">
        <w:rPr>
          <w:rFonts w:ascii="Times New Roman" w:hAnsi="Times New Roman" w:cs="Times New Roman"/>
          <w:sz w:val="24"/>
          <w:szCs w:val="24"/>
        </w:rPr>
        <w:t xml:space="preserve">ледует принимать во внимание предел, превышение которого не позволяет выставлять данную оценку.  Таким </w:t>
      </w:r>
      <w:r w:rsidR="0075453C" w:rsidRPr="00390E1E">
        <w:rPr>
          <w:rFonts w:ascii="Times New Roman" w:hAnsi="Times New Roman" w:cs="Times New Roman"/>
          <w:sz w:val="24"/>
          <w:szCs w:val="24"/>
        </w:rPr>
        <w:t xml:space="preserve">пределом является для оценки «4» - </w:t>
      </w:r>
      <w:r w:rsidRPr="00390E1E">
        <w:rPr>
          <w:rFonts w:ascii="Times New Roman" w:hAnsi="Times New Roman" w:cs="Times New Roman"/>
          <w:sz w:val="24"/>
          <w:szCs w:val="24"/>
        </w:rPr>
        <w:t>2 орфографические ошибки, для оценки «3» — 4 орфографические ошибки (для V  класса  -  5  орфографических ошибок), для оценки «2» — 7 орфографических ошибок.</w:t>
      </w:r>
    </w:p>
    <w:p w:rsidR="00643540" w:rsidRPr="00390E1E" w:rsidRDefault="00643540" w:rsidP="0075453C">
      <w:pPr>
        <w:ind w:left="-567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lastRenderedPageBreak/>
        <w:t xml:space="preserve">В комплексной </w:t>
      </w:r>
      <w:r w:rsidRPr="00390E1E">
        <w:rPr>
          <w:rFonts w:ascii="Times New Roman" w:hAnsi="Times New Roman" w:cs="Times New Roman"/>
          <w:b/>
          <w:sz w:val="24"/>
          <w:szCs w:val="24"/>
        </w:rPr>
        <w:t>контрольной работе</w:t>
      </w:r>
      <w:r w:rsidRPr="00390E1E">
        <w:rPr>
          <w:rFonts w:ascii="Times New Roman" w:hAnsi="Times New Roman" w:cs="Times New Roman"/>
          <w:sz w:val="24"/>
          <w:szCs w:val="24"/>
        </w:rPr>
        <w:t>, состоящей из диктанта и дополнительного (фонетического, лексического, орфографического, грамматического) задания,  выставляются две оценки (за каждый вид работы).</w:t>
      </w:r>
      <w:r w:rsidR="0075453C"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рекомендуе</w:t>
      </w:r>
      <w:r w:rsidR="0075453C" w:rsidRPr="00390E1E">
        <w:rPr>
          <w:rFonts w:ascii="Times New Roman" w:hAnsi="Times New Roman" w:cs="Times New Roman"/>
          <w:sz w:val="24"/>
          <w:szCs w:val="24"/>
        </w:rPr>
        <w:t xml:space="preserve">тся руководствоваться следующим:                          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Отметка «5» ставится, если ученик выполнил все задания верно.</w:t>
      </w:r>
      <w:r w:rsidR="0075453C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 xml:space="preserve"> Отметка «4</w:t>
      </w:r>
      <w:r w:rsidRPr="00390E1E">
        <w:rPr>
          <w:rFonts w:ascii="Times New Roman" w:hAnsi="Times New Roman" w:cs="Times New Roman"/>
          <w:b/>
          <w:sz w:val="24"/>
          <w:szCs w:val="24"/>
        </w:rPr>
        <w:t>»</w:t>
      </w:r>
      <w:r w:rsidRPr="00390E1E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правильно не менее трёх четвёртых заданий.</w:t>
      </w:r>
      <w:r w:rsidR="0075453C" w:rsidRPr="00390E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90E1E">
        <w:rPr>
          <w:rFonts w:ascii="Times New Roman" w:hAnsi="Times New Roman" w:cs="Times New Roman"/>
          <w:sz w:val="24"/>
          <w:szCs w:val="24"/>
        </w:rPr>
        <w:t>Отметка «3» ставится за работу, в которой правильно выпо</w:t>
      </w:r>
      <w:r w:rsidR="0075453C" w:rsidRPr="00390E1E">
        <w:rPr>
          <w:rFonts w:ascii="Times New Roman" w:hAnsi="Times New Roman" w:cs="Times New Roman"/>
          <w:sz w:val="24"/>
          <w:szCs w:val="24"/>
        </w:rPr>
        <w:t xml:space="preserve">лнено не менее половины заданий       </w:t>
      </w:r>
      <w:r w:rsidRPr="00390E1E">
        <w:rPr>
          <w:rFonts w:ascii="Times New Roman" w:hAnsi="Times New Roman" w:cs="Times New Roman"/>
          <w:sz w:val="24"/>
          <w:szCs w:val="24"/>
        </w:rPr>
        <w:t>Отметка «2» ставится за работу, в которой не выполнено более половины заданий.</w:t>
      </w:r>
      <w:r w:rsidR="0075453C" w:rsidRPr="00390E1E">
        <w:rPr>
          <w:rFonts w:ascii="Times New Roman" w:hAnsi="Times New Roman" w:cs="Times New Roman"/>
          <w:sz w:val="24"/>
          <w:szCs w:val="24"/>
        </w:rPr>
        <w:t xml:space="preserve">     </w:t>
      </w:r>
      <w:r w:rsidRPr="00390E1E">
        <w:rPr>
          <w:rFonts w:ascii="Times New Roman" w:hAnsi="Times New Roman" w:cs="Times New Roman"/>
          <w:sz w:val="24"/>
          <w:szCs w:val="24"/>
        </w:rPr>
        <w:t>Примечание</w:t>
      </w:r>
      <w:r w:rsidRPr="00390E1E">
        <w:rPr>
          <w:rFonts w:ascii="Times New Roman" w:hAnsi="Times New Roman" w:cs="Times New Roman"/>
          <w:b/>
          <w:sz w:val="24"/>
          <w:szCs w:val="24"/>
        </w:rPr>
        <w:t>.</w:t>
      </w:r>
      <w:r w:rsidRPr="00390E1E">
        <w:rPr>
          <w:rFonts w:ascii="Times New Roman" w:hAnsi="Times New Roman" w:cs="Times New Roman"/>
          <w:sz w:val="24"/>
          <w:szCs w:val="24"/>
        </w:rPr>
        <w:t xml:space="preserve">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43540" w:rsidRPr="00390E1E" w:rsidRDefault="00643540" w:rsidP="0064354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b/>
          <w:bCs/>
          <w:sz w:val="24"/>
          <w:szCs w:val="24"/>
        </w:rPr>
        <w:t>Оценка контрольного словарного диктанта</w:t>
      </w:r>
    </w:p>
    <w:p w:rsidR="00643540" w:rsidRPr="00390E1E" w:rsidRDefault="00643540" w:rsidP="004C691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Pr="00390E1E">
        <w:rPr>
          <w:rFonts w:ascii="Times New Roman" w:hAnsi="Times New Roman" w:cs="Times New Roman"/>
          <w:bCs/>
          <w:sz w:val="24"/>
          <w:szCs w:val="24"/>
        </w:rPr>
        <w:t xml:space="preserve">контрольного словарного диктанта </w:t>
      </w:r>
      <w:r w:rsidRPr="00390E1E">
        <w:rPr>
          <w:rFonts w:ascii="Times New Roman" w:hAnsi="Times New Roman" w:cs="Times New Roman"/>
          <w:sz w:val="24"/>
          <w:szCs w:val="24"/>
        </w:rPr>
        <w:t>рекомендует</w:t>
      </w:r>
      <w:r w:rsidR="004C691E" w:rsidRPr="00390E1E">
        <w:rPr>
          <w:rFonts w:ascii="Times New Roman" w:hAnsi="Times New Roman" w:cs="Times New Roman"/>
          <w:sz w:val="24"/>
          <w:szCs w:val="24"/>
        </w:rPr>
        <w:t xml:space="preserve">ся руководствоваться следующим:             </w:t>
      </w:r>
      <w:r w:rsidRPr="00390E1E">
        <w:rPr>
          <w:rFonts w:ascii="Times New Roman" w:hAnsi="Times New Roman" w:cs="Times New Roman"/>
          <w:sz w:val="24"/>
          <w:szCs w:val="24"/>
        </w:rPr>
        <w:t>Отметка «5» ставится за диктант, в котором нет ошибок.</w:t>
      </w:r>
      <w:r w:rsidR="004C691E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Отметка «4» ставится за диктант, в котором ученик допустил 1-2 ошибки</w:t>
      </w:r>
      <w:r w:rsidR="004C691E" w:rsidRPr="00390E1E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Отметка «3» ставится за диктант, в котором допущено 3-4 ошибки.</w:t>
      </w:r>
    </w:p>
    <w:p w:rsidR="00643540" w:rsidRPr="00390E1E" w:rsidRDefault="00643540" w:rsidP="0064354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Отметка «2» ставится за работу, в которой допущено до 7 ошибок.</w:t>
      </w:r>
    </w:p>
    <w:p w:rsidR="00643540" w:rsidRPr="00390E1E" w:rsidRDefault="00643540" w:rsidP="00643540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Оценка сочинения и изложения</w:t>
      </w:r>
    </w:p>
    <w:p w:rsidR="00643540" w:rsidRPr="00390E1E" w:rsidRDefault="00643540" w:rsidP="004C691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Сочинения и изложения — основные формы проверки умения правильно и последовательно излагать мысли, уровня речевой подготовки </w:t>
      </w:r>
      <w:proofErr w:type="gramStart"/>
      <w:r w:rsidR="00EB2EF7" w:rsidRPr="00390E1E">
        <w:rPr>
          <w:rFonts w:ascii="Times New Roman" w:hAnsi="Times New Roman" w:cs="Times New Roman"/>
          <w:sz w:val="24"/>
          <w:szCs w:val="24"/>
        </w:rPr>
        <w:t>об</w:t>
      </w:r>
      <w:r w:rsidRPr="00390E1E">
        <w:rPr>
          <w:rFonts w:ascii="Times New Roman" w:hAnsi="Times New Roman" w:cs="Times New Roman"/>
          <w:sz w:val="24"/>
          <w:szCs w:val="24"/>
        </w:rPr>
        <w:t>уча</w:t>
      </w:r>
      <w:r w:rsidR="00EB2EF7" w:rsidRPr="00390E1E">
        <w:rPr>
          <w:rFonts w:ascii="Times New Roman" w:hAnsi="Times New Roman" w:cs="Times New Roman"/>
          <w:sz w:val="24"/>
          <w:szCs w:val="24"/>
        </w:rPr>
        <w:t>ю</w:t>
      </w:r>
      <w:r w:rsidRPr="00390E1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90E1E">
        <w:rPr>
          <w:rFonts w:ascii="Times New Roman" w:hAnsi="Times New Roman" w:cs="Times New Roman"/>
          <w:sz w:val="24"/>
          <w:szCs w:val="24"/>
        </w:rPr>
        <w:t>.</w:t>
      </w:r>
      <w:r w:rsidR="004C691E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 в V классе -100-150 слов.</w:t>
      </w:r>
      <w:r w:rsidR="004C691E" w:rsidRPr="00390E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0E1E">
        <w:rPr>
          <w:rFonts w:ascii="Times New Roman" w:hAnsi="Times New Roman" w:cs="Times New Roman"/>
          <w:sz w:val="24"/>
          <w:szCs w:val="24"/>
        </w:rPr>
        <w:t xml:space="preserve">Рекомендуется следующий примерный объем классных сочинений: в </w:t>
      </w:r>
      <w:r w:rsidRPr="00390E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90E1E">
        <w:rPr>
          <w:rFonts w:ascii="Times New Roman" w:hAnsi="Times New Roman" w:cs="Times New Roman"/>
          <w:sz w:val="24"/>
          <w:szCs w:val="24"/>
        </w:rPr>
        <w:t xml:space="preserve"> классе- 0,5-1,0 страницы.</w:t>
      </w:r>
      <w:r w:rsidR="004C691E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</w:t>
      </w:r>
      <w:r w:rsidR="004C691E" w:rsidRPr="00390E1E">
        <w:rPr>
          <w:rFonts w:ascii="Times New Roman" w:hAnsi="Times New Roman" w:cs="Times New Roman"/>
          <w:sz w:val="24"/>
          <w:szCs w:val="24"/>
        </w:rPr>
        <w:t>.</w:t>
      </w:r>
      <w:r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="004C691E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90E1E">
        <w:rPr>
          <w:rFonts w:ascii="Times New Roman" w:hAnsi="Times New Roman" w:cs="Times New Roman"/>
          <w:bCs/>
          <w:sz w:val="24"/>
          <w:szCs w:val="24"/>
        </w:rPr>
        <w:t>Отметка «5»</w:t>
      </w:r>
    </w:p>
    <w:tbl>
      <w:tblPr>
        <w:tblW w:w="9651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380"/>
        <w:gridCol w:w="3271"/>
      </w:tblGrid>
      <w:tr w:rsidR="00643540" w:rsidRPr="00390E1E" w:rsidTr="00643540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643540" w:rsidRPr="00390E1E" w:rsidRDefault="00643540" w:rsidP="00643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речь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643540" w:rsidRPr="00390E1E" w:rsidRDefault="00643540" w:rsidP="00643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</w:t>
            </w:r>
          </w:p>
        </w:tc>
      </w:tr>
      <w:tr w:rsidR="00643540" w:rsidRPr="00390E1E" w:rsidTr="004C691E">
        <w:trPr>
          <w:trHeight w:val="2493"/>
          <w:tblCellSpacing w:w="0" w:type="dxa"/>
        </w:trPr>
        <w:tc>
          <w:tcPr>
            <w:tcW w:w="638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643540" w:rsidRPr="00390E1E" w:rsidRDefault="00643540" w:rsidP="004C69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1.Содержание работы полностью соответствует теме.</w:t>
            </w:r>
            <w:r w:rsidR="004C691E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2.Фактические ошибки отсутствуют.</w:t>
            </w:r>
            <w:r w:rsidR="004C691E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3.Содержание излагается последовательно.</w:t>
            </w:r>
            <w:r w:rsidR="004C691E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4.Работа отличается богатством словаря, разнообразием используемых синтаксических конструкций, точностью словоупотребления.</w:t>
            </w:r>
            <w:r w:rsidR="004C691E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5.Достигнуто стилевое единство и выразительность текста.</w:t>
            </w:r>
            <w:r w:rsidR="004C691E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целом в работе допускается 1 недочёт в содержании и 1-2 </w:t>
            </w:r>
            <w:proofErr w:type="gramStart"/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речевых</w:t>
            </w:r>
            <w:proofErr w:type="gramEnd"/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недочёта.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643540" w:rsidRPr="00390E1E" w:rsidRDefault="00643540" w:rsidP="00643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Допускается: 1 негрубая орфографическая, или 1 пунктуационная, или 1 грамматическая ошибка.</w:t>
            </w:r>
          </w:p>
        </w:tc>
      </w:tr>
    </w:tbl>
    <w:p w:rsidR="00643540" w:rsidRPr="00390E1E" w:rsidRDefault="00643540" w:rsidP="006435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E1E">
        <w:rPr>
          <w:rFonts w:ascii="Times New Roman" w:hAnsi="Times New Roman" w:cs="Times New Roman"/>
          <w:bCs/>
          <w:sz w:val="24"/>
          <w:szCs w:val="24"/>
        </w:rPr>
        <w:t>Отметка «4</w:t>
      </w:r>
      <w:r w:rsidR="00D904D8" w:rsidRPr="00390E1E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9651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380"/>
        <w:gridCol w:w="3271"/>
      </w:tblGrid>
      <w:tr w:rsidR="00643540" w:rsidRPr="00390E1E" w:rsidTr="00643540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643540" w:rsidRPr="00390E1E" w:rsidRDefault="00643540" w:rsidP="00643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речь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643540" w:rsidRPr="00390E1E" w:rsidRDefault="00643540" w:rsidP="00643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</w:t>
            </w:r>
          </w:p>
        </w:tc>
      </w:tr>
      <w:tr w:rsidR="00643540" w:rsidRPr="00390E1E" w:rsidTr="00643540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643540" w:rsidRPr="00390E1E" w:rsidRDefault="00643540" w:rsidP="004C69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1.Содержание работы в основном соответствует теме (имеются незначительные отклонения от темы).</w:t>
            </w:r>
            <w:r w:rsidR="004C691E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2.Содержание в основном достоверно, но имеются единичные фактические неточности.</w:t>
            </w:r>
            <w:r w:rsidR="004C691E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3.Имеются незначительные нарушения последовательности в изложении мыслей.</w:t>
            </w:r>
            <w:r w:rsidR="004C691E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4.Лексический и грамматический строй речи достаточно разнообразен.</w:t>
            </w:r>
            <w:r w:rsidR="004C691E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5.Стиль работы отличается единством и достаточной выразительностью.</w:t>
            </w:r>
            <w:r w:rsidR="004C691E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целом в работе допускается не более 2 недочётов в содержании и не более 3-4 речевых недочётов.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643540" w:rsidRPr="00390E1E" w:rsidRDefault="00643540" w:rsidP="00643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Допускаются: 2 орфографические и 2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пунктуационные ошибки, или 1 </w:t>
            </w:r>
            <w:proofErr w:type="gramStart"/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орфографическая</w:t>
            </w:r>
            <w:proofErr w:type="gramEnd"/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3 пунктуационных ошибки, или 4 пунктуационные ошибки при отсутствии орфографических ошибок, а также 2 грамматических ошибки.</w:t>
            </w:r>
          </w:p>
        </w:tc>
      </w:tr>
    </w:tbl>
    <w:p w:rsidR="00643540" w:rsidRPr="00390E1E" w:rsidRDefault="00643540" w:rsidP="006435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E1E">
        <w:rPr>
          <w:rFonts w:ascii="Times New Roman" w:hAnsi="Times New Roman" w:cs="Times New Roman"/>
          <w:bCs/>
          <w:sz w:val="24"/>
          <w:szCs w:val="24"/>
        </w:rPr>
        <w:lastRenderedPageBreak/>
        <w:t>Отметка «3»</w:t>
      </w:r>
    </w:p>
    <w:tbl>
      <w:tblPr>
        <w:tblW w:w="9651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380"/>
        <w:gridCol w:w="3271"/>
      </w:tblGrid>
      <w:tr w:rsidR="00643540" w:rsidRPr="00390E1E" w:rsidTr="00643540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643540" w:rsidRPr="00390E1E" w:rsidRDefault="00643540" w:rsidP="00643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речь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643540" w:rsidRPr="00390E1E" w:rsidRDefault="00643540" w:rsidP="00643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</w:t>
            </w:r>
          </w:p>
        </w:tc>
      </w:tr>
      <w:tr w:rsidR="00643540" w:rsidRPr="00390E1E" w:rsidTr="00643540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643540" w:rsidRPr="00390E1E" w:rsidRDefault="00643540" w:rsidP="00D904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 работе допущены существенные отклонения от темы</w:t>
            </w:r>
            <w:r w:rsidR="00D904D8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Работа достоверна в главном, но в ней имеются </w:t>
            </w:r>
            <w:r w:rsidR="00D904D8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тдельные фактические неточности.</w:t>
            </w:r>
            <w:r w:rsidR="00D904D8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Имеются отдельные нарушения последовательности в изложении мыслей.</w:t>
            </w:r>
            <w:r w:rsidR="00D904D8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4.Беден словарь и однообразны употребляемые синтаксические конструкции, встречается неправильное словоупотребление.</w:t>
            </w:r>
            <w:r w:rsidR="00D904D8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5.Стиль работы не отличается единством, речь недостаточно выразительна. </w:t>
            </w:r>
            <w:r w:rsidR="00D904D8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целом в работе допускается не более 4 недочётов в содержании и 5 речевых недочётов.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643540" w:rsidRPr="00390E1E" w:rsidRDefault="00643540" w:rsidP="00643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Допускаются: 4 орфографические и 4 пунктуационные ошибки, или 3 орфографические и 5 пунктуационных ошибки, или 7 пунктуационных ошибок при отсутствии орфографических ошибок.</w:t>
            </w:r>
          </w:p>
        </w:tc>
      </w:tr>
    </w:tbl>
    <w:p w:rsidR="00643540" w:rsidRPr="00390E1E" w:rsidRDefault="00643540" w:rsidP="006435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E1E">
        <w:rPr>
          <w:rFonts w:ascii="Times New Roman" w:hAnsi="Times New Roman" w:cs="Times New Roman"/>
          <w:bCs/>
          <w:sz w:val="24"/>
          <w:szCs w:val="24"/>
        </w:rPr>
        <w:t>Отметка «2»</w:t>
      </w:r>
    </w:p>
    <w:tbl>
      <w:tblPr>
        <w:tblW w:w="9651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380"/>
        <w:gridCol w:w="3271"/>
      </w:tblGrid>
      <w:tr w:rsidR="00643540" w:rsidRPr="00390E1E" w:rsidTr="00643540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643540" w:rsidRPr="00390E1E" w:rsidRDefault="00643540" w:rsidP="00643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речь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643540" w:rsidRPr="00390E1E" w:rsidRDefault="00643540" w:rsidP="00643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</w:t>
            </w:r>
          </w:p>
        </w:tc>
      </w:tr>
      <w:tr w:rsidR="00643540" w:rsidRPr="00390E1E" w:rsidTr="00643540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643540" w:rsidRPr="00390E1E" w:rsidRDefault="00643540" w:rsidP="00D904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1.Работа не соответствует теме.</w:t>
            </w:r>
            <w:r w:rsidR="00D904D8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2.Допущено много фактических неточностей.</w:t>
            </w:r>
            <w:r w:rsidR="00D904D8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3.Нарушена последовательность изложен</w:t>
            </w:r>
            <w:r w:rsidR="00D904D8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 мыслей во всех частях работы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904D8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4.Крайне беден словарь, работа написана короткими однотипными предложениями со слабо выраженной связью между ними</w:t>
            </w:r>
            <w:r w:rsidR="00D904D8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                                                        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5.Нарушено стилевое единство текста.</w:t>
            </w:r>
            <w:r w:rsidR="00D904D8"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</w:t>
            </w: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целом в работе допущено 6 недочётов в содержании и до 7 речевых недочётов.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643540" w:rsidRPr="00390E1E" w:rsidRDefault="00643540" w:rsidP="00643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Допускаются: 7 орфографических и 7 пунктуационных ошибок, или 6 орфографических и 8 пунктуационных ошибок, или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643540" w:rsidRPr="00390E1E" w:rsidRDefault="00643540" w:rsidP="0064354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Примечания:</w:t>
      </w:r>
      <w:r w:rsidRPr="00390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540" w:rsidRPr="00390E1E" w:rsidRDefault="00643540" w:rsidP="00D904D8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1. При оценке сочинения необходимо учитывать самостоятельность, оригинальность замысла. Наличие оригинального замысла, его хорошая реализация позволяют повысить первую оценку за сочинение на 1 балл. </w:t>
      </w:r>
      <w:r w:rsidR="00D904D8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390E1E">
        <w:rPr>
          <w:rFonts w:ascii="Times New Roman" w:hAnsi="Times New Roman" w:cs="Times New Roman"/>
          <w:sz w:val="24"/>
          <w:szCs w:val="24"/>
        </w:rPr>
        <w:t>Если объём сочинения в полтора – два раза больше указанного в нормах оценки, то при оценке работы следует исходить из нормативов, увеличенных для отметки «4» на одну, а для отметки «3» на две единицы.</w:t>
      </w:r>
      <w:r w:rsidR="00D904D8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3.Первая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  <w:proofErr w:type="gramEnd"/>
    </w:p>
    <w:p w:rsidR="00643540" w:rsidRPr="00390E1E" w:rsidRDefault="00643540" w:rsidP="0064354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 xml:space="preserve"> Оценка выполнения</w:t>
      </w:r>
      <w:r w:rsidRPr="00390E1E">
        <w:rPr>
          <w:rFonts w:ascii="Times New Roman" w:hAnsi="Times New Roman" w:cs="Times New Roman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b/>
          <w:bCs/>
          <w:sz w:val="24"/>
          <w:szCs w:val="24"/>
        </w:rPr>
        <w:t>тестовых заданий</w:t>
      </w:r>
    </w:p>
    <w:p w:rsidR="00643540" w:rsidRPr="00390E1E" w:rsidRDefault="00643540" w:rsidP="00643540">
      <w:pPr>
        <w:pStyle w:val="c1"/>
        <w:spacing w:before="0" w:beforeAutospacing="0" w:after="0" w:afterAutospacing="0"/>
        <w:ind w:left="-567"/>
        <w:jc w:val="both"/>
      </w:pPr>
      <w:r w:rsidRPr="00390E1E">
        <w:rPr>
          <w:rStyle w:val="c3"/>
        </w:rPr>
        <w:t>80% от максимальной суммы баллов – «5»</w:t>
      </w:r>
    </w:p>
    <w:p w:rsidR="00643540" w:rsidRPr="00390E1E" w:rsidRDefault="00643540" w:rsidP="00643540">
      <w:pPr>
        <w:pStyle w:val="c1"/>
        <w:spacing w:before="0" w:beforeAutospacing="0" w:after="0" w:afterAutospacing="0"/>
        <w:ind w:left="-567"/>
        <w:jc w:val="both"/>
      </w:pPr>
      <w:r w:rsidRPr="00390E1E">
        <w:rPr>
          <w:rStyle w:val="c3"/>
        </w:rPr>
        <w:t>60-80% - «4»</w:t>
      </w:r>
    </w:p>
    <w:p w:rsidR="00643540" w:rsidRPr="00390E1E" w:rsidRDefault="00643540" w:rsidP="00643540">
      <w:pPr>
        <w:pStyle w:val="c1"/>
        <w:spacing w:before="0" w:beforeAutospacing="0" w:after="0" w:afterAutospacing="0"/>
        <w:ind w:left="-567"/>
        <w:jc w:val="both"/>
      </w:pPr>
      <w:r w:rsidRPr="00390E1E">
        <w:rPr>
          <w:rStyle w:val="c3"/>
        </w:rPr>
        <w:t>40-60% - «3»</w:t>
      </w:r>
      <w:r w:rsidRPr="00390E1E">
        <w:t xml:space="preserve">                         </w:t>
      </w:r>
    </w:p>
    <w:p w:rsidR="00643540" w:rsidRPr="00390E1E" w:rsidRDefault="00643540" w:rsidP="00643540">
      <w:pPr>
        <w:pStyle w:val="c1"/>
        <w:spacing w:before="0" w:beforeAutospacing="0" w:after="0" w:afterAutospacing="0"/>
        <w:ind w:left="-567"/>
        <w:jc w:val="both"/>
        <w:rPr>
          <w:rStyle w:val="c3"/>
        </w:rPr>
      </w:pPr>
      <w:r w:rsidRPr="00390E1E">
        <w:t xml:space="preserve"> </w:t>
      </w:r>
      <w:r w:rsidRPr="00390E1E">
        <w:rPr>
          <w:rStyle w:val="c3"/>
        </w:rPr>
        <w:t>0-40% - «2»</w:t>
      </w:r>
    </w:p>
    <w:p w:rsidR="00643540" w:rsidRPr="00390E1E" w:rsidRDefault="00643540" w:rsidP="00D904D8">
      <w:pPr>
        <w:ind w:left="-567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>Отметка «5» ставится, если ученик выполнил все задания верно.</w:t>
      </w:r>
      <w:r w:rsidR="00D904D8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Отметка «4» ставится, если ученик выполнил правильно не менее трёх четвёртых заданий.</w:t>
      </w:r>
      <w:r w:rsidR="00D904D8" w:rsidRPr="00390E1E">
        <w:rPr>
          <w:rFonts w:ascii="Times New Roman" w:hAnsi="Times New Roman" w:cs="Times New Roman"/>
          <w:sz w:val="24"/>
          <w:szCs w:val="24"/>
        </w:rPr>
        <w:t xml:space="preserve">     </w:t>
      </w:r>
      <w:r w:rsidRPr="00390E1E">
        <w:rPr>
          <w:rFonts w:ascii="Times New Roman" w:hAnsi="Times New Roman" w:cs="Times New Roman"/>
          <w:sz w:val="24"/>
          <w:szCs w:val="24"/>
        </w:rPr>
        <w:t>Отметка «3» ставится за работу, в которой правильно выполнено не менее половины заданий.</w:t>
      </w:r>
      <w:r w:rsidR="00D904D8" w:rsidRPr="00390E1E">
        <w:rPr>
          <w:rFonts w:ascii="Times New Roman" w:hAnsi="Times New Roman" w:cs="Times New Roman"/>
          <w:sz w:val="24"/>
          <w:szCs w:val="24"/>
        </w:rPr>
        <w:t xml:space="preserve">     </w:t>
      </w:r>
      <w:r w:rsidRPr="00390E1E">
        <w:rPr>
          <w:rFonts w:ascii="Times New Roman" w:hAnsi="Times New Roman" w:cs="Times New Roman"/>
          <w:sz w:val="24"/>
          <w:szCs w:val="24"/>
        </w:rPr>
        <w:t>Отметка «2» ставится за работу, в которой не выполнено более половины заданий.</w:t>
      </w:r>
    </w:p>
    <w:p w:rsidR="005202AF" w:rsidRPr="00390E1E" w:rsidRDefault="004E2709" w:rsidP="00B71A9E">
      <w:pPr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Требования к планируемым результатам обучения и освоения содержания</w:t>
      </w:r>
      <w:r w:rsidR="005202AF" w:rsidRPr="00390E1E">
        <w:rPr>
          <w:rFonts w:ascii="Times New Roman" w:hAnsi="Times New Roman" w:cs="Times New Roman"/>
          <w:b/>
          <w:sz w:val="24"/>
          <w:szCs w:val="24"/>
        </w:rPr>
        <w:t xml:space="preserve"> курса русского языка в 5 класс</w:t>
      </w:r>
      <w:r w:rsidR="00B71A9E" w:rsidRPr="00390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5D5C3F" w:rsidRPr="00390E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5C3F" w:rsidRPr="00390E1E">
        <w:rPr>
          <w:rFonts w:ascii="Times New Roman" w:hAnsi="Times New Roman" w:cs="Times New Roman"/>
          <w:b/>
          <w:sz w:val="24"/>
          <w:szCs w:val="24"/>
        </w:rPr>
        <w:t>Личностне</w:t>
      </w:r>
      <w:proofErr w:type="spellEnd"/>
      <w:r w:rsidR="001D6A44" w:rsidRPr="00390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0C" w:rsidRPr="00390E1E">
        <w:t xml:space="preserve">                                                                                                                                                             </w:t>
      </w:r>
      <w:r w:rsidR="005D5C3F" w:rsidRPr="00390E1E">
        <w:rPr>
          <w:b/>
        </w:rPr>
        <w:t>О</w:t>
      </w:r>
      <w:r w:rsidR="005202AF" w:rsidRPr="00390E1E">
        <w:rPr>
          <w:rFonts w:ascii="Times New Roman" w:hAnsi="Times New Roman" w:cs="Times New Roman"/>
          <w:b/>
          <w:sz w:val="24"/>
          <w:szCs w:val="24"/>
        </w:rPr>
        <w:t>бучающиеся научатся</w:t>
      </w:r>
      <w:r w:rsidR="00EB2EF7" w:rsidRPr="00390E1E">
        <w:rPr>
          <w:rFonts w:ascii="Times New Roman" w:hAnsi="Times New Roman" w:cs="Times New Roman"/>
          <w:b/>
          <w:sz w:val="24"/>
          <w:szCs w:val="24"/>
        </w:rPr>
        <w:t>:</w:t>
      </w:r>
    </w:p>
    <w:p w:rsidR="00542F5B" w:rsidRPr="00390E1E" w:rsidRDefault="00542F5B" w:rsidP="00D5674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71A9E" w:rsidRPr="00390E1E">
        <w:rPr>
          <w:rFonts w:ascii="Times New Roman" w:hAnsi="Times New Roman" w:cs="Times New Roman"/>
          <w:sz w:val="24"/>
          <w:szCs w:val="24"/>
        </w:rPr>
        <w:t xml:space="preserve">понимать эстетическую </w:t>
      </w:r>
      <w:r w:rsidRPr="00390E1E">
        <w:rPr>
          <w:rFonts w:ascii="Times New Roman" w:hAnsi="Times New Roman" w:cs="Times New Roman"/>
          <w:sz w:val="24"/>
          <w:szCs w:val="24"/>
        </w:rPr>
        <w:t>ценно</w:t>
      </w:r>
      <w:r w:rsidR="00B71A9E" w:rsidRPr="00390E1E">
        <w:rPr>
          <w:rFonts w:ascii="Times New Roman" w:hAnsi="Times New Roman" w:cs="Times New Roman"/>
          <w:sz w:val="24"/>
          <w:szCs w:val="24"/>
        </w:rPr>
        <w:t>сть</w:t>
      </w:r>
      <w:r w:rsidRPr="00390E1E">
        <w:rPr>
          <w:rFonts w:ascii="Times New Roman" w:hAnsi="Times New Roman" w:cs="Times New Roman"/>
          <w:sz w:val="24"/>
          <w:szCs w:val="24"/>
        </w:rPr>
        <w:t xml:space="preserve"> русского языка, уважительно отно</w:t>
      </w:r>
      <w:r w:rsidR="00B71A9E" w:rsidRPr="00390E1E">
        <w:rPr>
          <w:rFonts w:ascii="Times New Roman" w:hAnsi="Times New Roman" w:cs="Times New Roman"/>
          <w:sz w:val="24"/>
          <w:szCs w:val="24"/>
        </w:rPr>
        <w:t>ситься</w:t>
      </w:r>
      <w:r w:rsidRPr="00390E1E">
        <w:rPr>
          <w:rFonts w:ascii="Times New Roman" w:hAnsi="Times New Roman" w:cs="Times New Roman"/>
          <w:sz w:val="24"/>
          <w:szCs w:val="24"/>
        </w:rPr>
        <w:t xml:space="preserve"> к родному языку, гордиться им;                                                                                                                       </w:t>
      </w:r>
      <w:r w:rsidRPr="00390E1E">
        <w:rPr>
          <w:sz w:val="25"/>
          <w:szCs w:val="25"/>
        </w:rPr>
        <w:t xml:space="preserve"> - </w:t>
      </w:r>
      <w:r w:rsidRPr="00390E1E">
        <w:rPr>
          <w:rFonts w:ascii="Times New Roman" w:eastAsia="Times New Roman" w:hAnsi="Times New Roman" w:cs="Times New Roman"/>
          <w:sz w:val="25"/>
          <w:szCs w:val="25"/>
        </w:rPr>
        <w:t>достаточному объёму словарного запаса и усвоенных грамматических сре</w:t>
      </w:r>
      <w:proofErr w:type="gramStart"/>
      <w:r w:rsidRPr="00390E1E">
        <w:rPr>
          <w:rFonts w:ascii="Times New Roman" w:eastAsia="Times New Roman" w:hAnsi="Times New Roman" w:cs="Times New Roman"/>
          <w:sz w:val="25"/>
          <w:szCs w:val="25"/>
        </w:rPr>
        <w:t>дств дл</w:t>
      </w:r>
      <w:proofErr w:type="gramEnd"/>
      <w:r w:rsidRPr="00390E1E">
        <w:rPr>
          <w:rFonts w:ascii="Times New Roman" w:eastAsia="Times New Roman" w:hAnsi="Times New Roman" w:cs="Times New Roman"/>
          <w:sz w:val="25"/>
          <w:szCs w:val="25"/>
        </w:rPr>
        <w:t>я свободного выражения мыслей и чувств в процессе речевого общения</w:t>
      </w:r>
    </w:p>
    <w:p w:rsidR="005202AF" w:rsidRPr="00390E1E" w:rsidRDefault="00542F5B" w:rsidP="00D5674E">
      <w:pPr>
        <w:spacing w:before="90" w:after="90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sz w:val="24"/>
          <w:szCs w:val="24"/>
        </w:rPr>
        <w:t xml:space="preserve">- развитию навыков сотрудничества с  взрослыми и сверстниками;                             </w:t>
      </w:r>
      <w:r w:rsidR="005202AF" w:rsidRPr="00390E1E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</w:t>
      </w:r>
      <w:r w:rsidR="00D5674E" w:rsidRPr="00390E1E">
        <w:rPr>
          <w:rFonts w:ascii="Times New Roman" w:hAnsi="Times New Roman" w:cs="Times New Roman"/>
          <w:b/>
          <w:sz w:val="24"/>
          <w:szCs w:val="24"/>
        </w:rPr>
        <w:t>:</w:t>
      </w:r>
    </w:p>
    <w:p w:rsidR="00D5674E" w:rsidRPr="00390E1E" w:rsidRDefault="00D5674E" w:rsidP="00D5674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390E1E">
        <w:rPr>
          <w:rFonts w:ascii="Times New Roman" w:eastAsia="Times New Roman" w:hAnsi="Times New Roman" w:cs="Times New Roman"/>
          <w:sz w:val="25"/>
          <w:szCs w:val="25"/>
        </w:rPr>
        <w:t xml:space="preserve">- осознанию значимости русского языка как одной из основных национально-культурных ценностей русского народа,  пониманию определяющей роли родного языка в развитии интеллектуальных, творческих способностей и моральных качеств личности; </w:t>
      </w:r>
    </w:p>
    <w:p w:rsidR="004E2709" w:rsidRPr="00390E1E" w:rsidRDefault="00CD107B" w:rsidP="00CD107B">
      <w:pPr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eastAsia="Times New Roman" w:hAnsi="Times New Roman" w:cs="Times New Roman"/>
          <w:sz w:val="25"/>
          <w:szCs w:val="25"/>
        </w:rPr>
        <w:t>-</w:t>
      </w:r>
      <w:r w:rsidR="00D5674E" w:rsidRPr="00390E1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90E1E">
        <w:rPr>
          <w:rFonts w:ascii="Times New Roman" w:eastAsia="Times New Roman" w:hAnsi="Times New Roman" w:cs="Times New Roman"/>
          <w:sz w:val="25"/>
          <w:szCs w:val="25"/>
        </w:rPr>
        <w:t>потребности сохранить чистоту русского языка как явлению национальной культуры;  - стремлению к речевому самосовершенствованию;</w:t>
      </w:r>
      <w:r w:rsidR="00C8612A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612A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 xml:space="preserve">-  пониманию </w:t>
      </w:r>
      <w:r w:rsidR="004E2709" w:rsidRPr="00390E1E">
        <w:rPr>
          <w:rFonts w:ascii="Times New Roman" w:hAnsi="Times New Roman" w:cs="Times New Roman"/>
          <w:sz w:val="24"/>
          <w:szCs w:val="24"/>
        </w:rPr>
        <w:t>культур</w:t>
      </w:r>
      <w:r w:rsidRPr="00390E1E">
        <w:rPr>
          <w:rFonts w:ascii="Times New Roman" w:hAnsi="Times New Roman" w:cs="Times New Roman"/>
          <w:sz w:val="24"/>
          <w:szCs w:val="24"/>
        </w:rPr>
        <w:t>ного многообразия мира, уважению</w:t>
      </w:r>
      <w:r w:rsidR="004E2709" w:rsidRPr="00390E1E">
        <w:rPr>
          <w:rFonts w:ascii="Times New Roman" w:hAnsi="Times New Roman" w:cs="Times New Roman"/>
          <w:sz w:val="24"/>
          <w:szCs w:val="24"/>
        </w:rPr>
        <w:t xml:space="preserve"> к культуре своего и других народов, толерантность.</w:t>
      </w:r>
    </w:p>
    <w:p w:rsidR="001D6A44" w:rsidRPr="00390E1E" w:rsidRDefault="005D5C3F" w:rsidP="001D6A44">
      <w:pPr>
        <w:pStyle w:val="c18"/>
      </w:pPr>
      <w:proofErr w:type="spellStart"/>
      <w:r w:rsidRPr="00390E1E">
        <w:rPr>
          <w:rStyle w:val="c13"/>
          <w:b/>
        </w:rPr>
        <w:t>Метапредметные</w:t>
      </w:r>
      <w:proofErr w:type="spellEnd"/>
      <w:r w:rsidR="001D6A44" w:rsidRPr="00390E1E">
        <w:rPr>
          <w:rStyle w:val="c13"/>
          <w:b/>
        </w:rPr>
        <w:t xml:space="preserve"> </w:t>
      </w:r>
    </w:p>
    <w:p w:rsidR="001D6A44" w:rsidRPr="00390E1E" w:rsidRDefault="001D6A44" w:rsidP="001D6A44">
      <w:pPr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  <w:r w:rsidR="00B71A9E" w:rsidRPr="00390E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66C5" w:rsidRPr="00390E1E" w:rsidRDefault="006737CF" w:rsidP="001D6A44">
      <w:pPr>
        <w:pStyle w:val="c18"/>
      </w:pPr>
      <w:r w:rsidRPr="00390E1E">
        <w:t xml:space="preserve">- </w:t>
      </w:r>
      <w:r w:rsidR="005D5C3F" w:rsidRPr="00390E1E">
        <w:t>умению строить речевое высказывание в соответствии с задачами коммуникации: а) участвовать в диалоге на уроке  б) отвечать на вопросы учителя, товарищей по классу; в) соблюдать простейшие нормы речевого этикета: здороваться, прощаться, благодарить</w:t>
      </w:r>
      <w:r w:rsidR="002A28EA" w:rsidRPr="00390E1E">
        <w:t>;</w:t>
      </w:r>
      <w:r w:rsidR="001D6A44" w:rsidRPr="00390E1E">
        <w:t xml:space="preserve"> - адекватному пониманию информации устного и письменного сообщения;                                     - владению разными видами чтения;                                                                                                                 - способности извлекать информацию из различных источников, включая </w:t>
      </w:r>
      <w:r w:rsidR="003D24A0" w:rsidRPr="00390E1E">
        <w:t>ре</w:t>
      </w:r>
      <w:r w:rsidR="001D6A44" w:rsidRPr="00390E1E">
        <w:t>сурсы И</w:t>
      </w:r>
      <w:r w:rsidR="003D24A0" w:rsidRPr="00390E1E">
        <w:t xml:space="preserve">нтернета                                                                                                                                                          - умению выступать перед аудиторией сверстников с небольшими сообщениями, </w:t>
      </w:r>
      <w:r w:rsidR="003D24A0" w:rsidRPr="00390E1E">
        <w:lastRenderedPageBreak/>
        <w:t xml:space="preserve">докладом; </w:t>
      </w:r>
      <w:r w:rsidR="004666C5" w:rsidRPr="00390E1E">
        <w:t xml:space="preserve">                                                                                                                                                                - заниматься коллективной и индивидуальной проектной деятельностью.</w:t>
      </w:r>
    </w:p>
    <w:p w:rsidR="0060192B" w:rsidRPr="00390E1E" w:rsidRDefault="003D24A0" w:rsidP="006019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0E1E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390E1E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</w:t>
      </w:r>
      <w:r w:rsidRPr="00390E1E">
        <w:rPr>
          <w:rFonts w:ascii="Times New Roman" w:hAnsi="Times New Roman" w:cs="Times New Roman"/>
          <w:sz w:val="24"/>
          <w:szCs w:val="24"/>
        </w:rPr>
        <w:t>:</w:t>
      </w:r>
    </w:p>
    <w:p w:rsidR="004E2709" w:rsidRPr="00390E1E" w:rsidRDefault="0060192B" w:rsidP="00C861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0E1E">
        <w:rPr>
          <w:rFonts w:ascii="Times New Roman" w:hAnsi="Times New Roman" w:cs="Times New Roman"/>
          <w:sz w:val="24"/>
          <w:szCs w:val="24"/>
        </w:rPr>
        <w:t>- овладению</w:t>
      </w:r>
      <w:r w:rsidR="001D6A44" w:rsidRPr="00390E1E">
        <w:rPr>
          <w:rFonts w:ascii="Times New Roman" w:hAnsi="Times New Roman" w:cs="Times New Roman"/>
          <w:sz w:val="24"/>
          <w:szCs w:val="24"/>
        </w:rPr>
        <w:t xml:space="preserve"> приемами отбора и систематизации материала на определенную тему; </w:t>
      </w:r>
      <w:r w:rsidR="000546F1" w:rsidRPr="00390E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0E1E">
        <w:rPr>
          <w:rFonts w:ascii="Times New Roman" w:hAnsi="Times New Roman" w:cs="Times New Roman"/>
          <w:sz w:val="24"/>
          <w:szCs w:val="24"/>
        </w:rPr>
        <w:t>- умению</w:t>
      </w:r>
      <w:r w:rsidR="001D6A44" w:rsidRPr="00390E1E">
        <w:rPr>
          <w:rFonts w:ascii="Times New Roman" w:hAnsi="Times New Roman" w:cs="Times New Roman"/>
          <w:sz w:val="24"/>
          <w:szCs w:val="24"/>
        </w:rPr>
        <w:t xml:space="preserve"> вести самостоятельный поиск информации, ее анализ</w:t>
      </w:r>
      <w:r w:rsidRPr="00390E1E">
        <w:rPr>
          <w:rFonts w:ascii="Times New Roman" w:hAnsi="Times New Roman" w:cs="Times New Roman"/>
          <w:sz w:val="24"/>
          <w:szCs w:val="24"/>
        </w:rPr>
        <w:t>у</w:t>
      </w:r>
      <w:r w:rsidR="001D6A44" w:rsidRPr="00390E1E">
        <w:rPr>
          <w:rFonts w:ascii="Times New Roman" w:hAnsi="Times New Roman" w:cs="Times New Roman"/>
          <w:sz w:val="24"/>
          <w:szCs w:val="24"/>
        </w:rPr>
        <w:t xml:space="preserve"> и отбор</w:t>
      </w:r>
      <w:r w:rsidRPr="00390E1E">
        <w:rPr>
          <w:rFonts w:ascii="Times New Roman" w:hAnsi="Times New Roman" w:cs="Times New Roman"/>
          <w:sz w:val="24"/>
          <w:szCs w:val="24"/>
        </w:rPr>
        <w:t>у</w:t>
      </w:r>
      <w:r w:rsidR="001D6A44" w:rsidRPr="00390E1E">
        <w:rPr>
          <w:rFonts w:ascii="Times New Roman" w:hAnsi="Times New Roman" w:cs="Times New Roman"/>
          <w:sz w:val="24"/>
          <w:szCs w:val="24"/>
        </w:rPr>
        <w:t>;</w:t>
      </w:r>
      <w:r w:rsidR="00B71A9E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>- способности</w:t>
      </w:r>
      <w:r w:rsidR="001D6A44" w:rsidRPr="00390E1E">
        <w:rPr>
          <w:rFonts w:ascii="Times New Roman" w:hAnsi="Times New Roman" w:cs="Times New Roman"/>
          <w:sz w:val="24"/>
          <w:szCs w:val="24"/>
        </w:rPr>
        <w:t xml:space="preserve"> к преобразованию, сохранению и передаче информации, полученной в результате чтения или </w:t>
      </w:r>
      <w:proofErr w:type="spellStart"/>
      <w:r w:rsidR="001D6A44" w:rsidRPr="00390E1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1D6A44" w:rsidRPr="00390E1E">
        <w:rPr>
          <w:rFonts w:ascii="Times New Roman" w:hAnsi="Times New Roman" w:cs="Times New Roman"/>
          <w:sz w:val="24"/>
          <w:szCs w:val="24"/>
        </w:rPr>
        <w:t xml:space="preserve">, в том числе и с помощью технических средств и информационных технологий; </w:t>
      </w:r>
      <w:r w:rsidR="00B71A9E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 xml:space="preserve">- </w:t>
      </w:r>
      <w:r w:rsidR="001D6A44" w:rsidRPr="00390E1E">
        <w:rPr>
          <w:rFonts w:ascii="Times New Roman" w:hAnsi="Times New Roman" w:cs="Times New Roman"/>
          <w:sz w:val="24"/>
          <w:szCs w:val="24"/>
        </w:rPr>
        <w:t>спос</w:t>
      </w:r>
      <w:r w:rsidRPr="00390E1E">
        <w:rPr>
          <w:rFonts w:ascii="Times New Roman" w:hAnsi="Times New Roman" w:cs="Times New Roman"/>
          <w:sz w:val="24"/>
          <w:szCs w:val="24"/>
        </w:rPr>
        <w:t>обности</w:t>
      </w:r>
      <w:r w:rsidR="001D6A44" w:rsidRPr="00390E1E">
        <w:rPr>
          <w:rFonts w:ascii="Times New Roman" w:hAnsi="Times New Roman" w:cs="Times New Roman"/>
          <w:sz w:val="24"/>
          <w:szCs w:val="24"/>
        </w:rPr>
        <w:t xml:space="preserve"> определять цели предстоящей учебной деятельности (индивидуальной и коллективной</w:t>
      </w:r>
      <w:r w:rsidRPr="00390E1E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D5C3F" w:rsidRPr="0039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90E1E">
        <w:rPr>
          <w:rFonts w:ascii="Times New Roman" w:hAnsi="Times New Roman" w:cs="Times New Roman"/>
          <w:sz w:val="24"/>
          <w:szCs w:val="24"/>
        </w:rPr>
        <w:t xml:space="preserve">    - </w:t>
      </w:r>
      <w:r w:rsidR="005D5C3F" w:rsidRPr="00390E1E">
        <w:rPr>
          <w:rFonts w:ascii="Times New Roman" w:hAnsi="Times New Roman" w:cs="Times New Roman"/>
          <w:sz w:val="24"/>
          <w:szCs w:val="24"/>
        </w:rPr>
        <w:t>способности</w:t>
      </w:r>
      <w:r w:rsidR="001D6A44" w:rsidRPr="00390E1E">
        <w:rPr>
          <w:rFonts w:ascii="Times New Roman" w:hAnsi="Times New Roman" w:cs="Times New Roman"/>
          <w:sz w:val="24"/>
          <w:szCs w:val="24"/>
        </w:rPr>
        <w:t xml:space="preserve"> использовать родной язык как средство получения знаний по другим учебным предмета</w:t>
      </w:r>
      <w:r w:rsidR="005D5C3F" w:rsidRPr="00390E1E">
        <w:rPr>
          <w:rFonts w:ascii="Times New Roman" w:hAnsi="Times New Roman" w:cs="Times New Roman"/>
          <w:sz w:val="24"/>
          <w:szCs w:val="24"/>
        </w:rPr>
        <w:t xml:space="preserve">м, применять полученные знания </w:t>
      </w:r>
      <w:r w:rsidR="001D6A44" w:rsidRPr="00390E1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D6A44" w:rsidRPr="00390E1E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="001D6A44" w:rsidRPr="00390E1E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др.), </w:t>
      </w:r>
    </w:p>
    <w:p w:rsidR="00CE6091" w:rsidRPr="00390E1E" w:rsidRDefault="00F34DDD" w:rsidP="004D2998">
      <w:pPr>
        <w:pStyle w:val="c18"/>
      </w:pPr>
      <w:proofErr w:type="gramStart"/>
      <w:r w:rsidRPr="00390E1E">
        <w:rPr>
          <w:rStyle w:val="c13"/>
          <w:b/>
        </w:rPr>
        <w:t>Предметные</w:t>
      </w:r>
      <w:r w:rsidRPr="00390E1E">
        <w:rPr>
          <w:rStyle w:val="c13"/>
        </w:rPr>
        <w:t xml:space="preserve"> </w:t>
      </w:r>
      <w:r w:rsidR="004D2998" w:rsidRPr="00390E1E">
        <w:rPr>
          <w:rStyle w:val="c13"/>
        </w:rPr>
        <w:t xml:space="preserve">                                                                                                                           </w:t>
      </w:r>
      <w:r w:rsidRPr="00390E1E">
        <w:t>Обучающиеся научатся:</w:t>
      </w:r>
      <w:r w:rsidR="00B71A9E" w:rsidRPr="00390E1E">
        <w:t xml:space="preserve">                                                                                                                           </w:t>
      </w:r>
      <w:r w:rsidR="00806E2E" w:rsidRPr="00390E1E">
        <w:t xml:space="preserve">- </w:t>
      </w:r>
      <w:r w:rsidRPr="00390E1E">
        <w:t>представле</w:t>
      </w:r>
      <w:r w:rsidR="00806E2E" w:rsidRPr="00390E1E">
        <w:t>нию</w:t>
      </w:r>
      <w:r w:rsidRPr="00390E1E">
        <w:t xml:space="preserve">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 </w:t>
      </w:r>
      <w:r w:rsidR="00B71A9E" w:rsidRPr="00390E1E">
        <w:t xml:space="preserve">                                                                                                                       </w:t>
      </w:r>
      <w:proofErr w:type="spellStart"/>
      <w:r w:rsidR="009E5EBD" w:rsidRPr="00390E1E">
        <w:rPr>
          <w:rStyle w:val="c58"/>
        </w:rPr>
        <w:t>а</w:t>
      </w:r>
      <w:r w:rsidR="006737CF" w:rsidRPr="00390E1E">
        <w:rPr>
          <w:rStyle w:val="c58"/>
        </w:rPr>
        <w:t>удированию</w:t>
      </w:r>
      <w:proofErr w:type="spellEnd"/>
      <w:r w:rsidR="006737CF" w:rsidRPr="00390E1E">
        <w:rPr>
          <w:rStyle w:val="c58"/>
        </w:rPr>
        <w:t xml:space="preserve"> </w:t>
      </w:r>
      <w:r w:rsidRPr="00390E1E">
        <w:rPr>
          <w:rStyle w:val="c58"/>
        </w:rPr>
        <w:t>и чтени</w:t>
      </w:r>
      <w:r w:rsidR="006737CF" w:rsidRPr="00390E1E">
        <w:rPr>
          <w:rStyle w:val="c58"/>
        </w:rPr>
        <w:t>ю:</w:t>
      </w:r>
      <w:r w:rsidR="00CE6091" w:rsidRPr="00390E1E">
        <w:rPr>
          <w:rStyle w:val="c58"/>
        </w:rPr>
        <w:t xml:space="preserve">                                                                                                                      </w:t>
      </w:r>
      <w:r w:rsidR="00B71A9E" w:rsidRPr="00390E1E">
        <w:rPr>
          <w:rStyle w:val="c58"/>
        </w:rPr>
        <w:t xml:space="preserve">                                          </w:t>
      </w:r>
      <w:r w:rsidR="00CE6091" w:rsidRPr="00390E1E">
        <w:rPr>
          <w:rStyle w:val="c58"/>
        </w:rPr>
        <w:t xml:space="preserve">   </w:t>
      </w:r>
      <w:r w:rsidR="006737CF" w:rsidRPr="00390E1E">
        <w:rPr>
          <w:rStyle w:val="c58"/>
        </w:rPr>
        <w:t xml:space="preserve">- </w:t>
      </w:r>
      <w:r w:rsidR="000546F1" w:rsidRPr="00390E1E">
        <w:t xml:space="preserve"> адекватному пониманию информации устного и письменного сообщения (цели, темы текста,  основной и дополнительной</w:t>
      </w:r>
      <w:r w:rsidRPr="00390E1E">
        <w:t>);</w:t>
      </w:r>
      <w:r w:rsidR="00CE6091" w:rsidRPr="00390E1E">
        <w:t xml:space="preserve">                                                                                 </w:t>
      </w:r>
      <w:r w:rsidR="00B71A9E" w:rsidRPr="00390E1E">
        <w:t xml:space="preserve">                   </w:t>
      </w:r>
      <w:r w:rsidR="00CE6091" w:rsidRPr="00390E1E">
        <w:t xml:space="preserve">   </w:t>
      </w:r>
      <w:r w:rsidR="006737CF" w:rsidRPr="00390E1E">
        <w:t xml:space="preserve">-  владению </w:t>
      </w:r>
      <w:r w:rsidRPr="00390E1E">
        <w:t>разными видами чтения (просмотровым, ознакомительным, изучающим) текстов разных стилей и жанров;</w:t>
      </w:r>
      <w:proofErr w:type="gramEnd"/>
      <w:r w:rsidRPr="00390E1E">
        <w:t xml:space="preserve"> </w:t>
      </w:r>
      <w:r w:rsidR="00CE6091" w:rsidRPr="00390E1E">
        <w:t xml:space="preserve">                                                                                                           </w:t>
      </w:r>
      <w:r w:rsidR="00B71A9E" w:rsidRPr="00390E1E">
        <w:t xml:space="preserve">                                          </w:t>
      </w:r>
      <w:r w:rsidR="00CE6091" w:rsidRPr="00390E1E">
        <w:t xml:space="preserve">    </w:t>
      </w:r>
      <w:r w:rsidR="006737CF" w:rsidRPr="00390E1E">
        <w:t xml:space="preserve">- </w:t>
      </w:r>
      <w:proofErr w:type="gramStart"/>
      <w:r w:rsidR="006737CF" w:rsidRPr="00390E1E">
        <w:t>приемам</w:t>
      </w:r>
      <w:r w:rsidRPr="00390E1E">
        <w:t xml:space="preserve"> работы с книгой, периодическими изданиями;</w:t>
      </w:r>
      <w:r w:rsidR="009E5EBD" w:rsidRPr="00390E1E">
        <w:t xml:space="preserve">   </w:t>
      </w:r>
      <w:r w:rsidR="00B71A9E" w:rsidRPr="00390E1E">
        <w:t xml:space="preserve">                                                           </w:t>
      </w:r>
      <w:r w:rsidR="009E5EBD" w:rsidRPr="00390E1E">
        <w:t xml:space="preserve">        </w:t>
      </w:r>
      <w:r w:rsidR="009E5EBD" w:rsidRPr="00390E1E">
        <w:rPr>
          <w:rStyle w:val="c58"/>
        </w:rPr>
        <w:t>говорению и письму</w:t>
      </w:r>
      <w:r w:rsidRPr="00390E1E">
        <w:rPr>
          <w:rStyle w:val="c58"/>
        </w:rPr>
        <w:t>:</w:t>
      </w:r>
      <w:r w:rsidR="009E5EBD" w:rsidRPr="00390E1E">
        <w:rPr>
          <w:rStyle w:val="c58"/>
        </w:rPr>
        <w:t xml:space="preserve">                                                                                                                                           </w:t>
      </w:r>
      <w:r w:rsidRPr="00390E1E">
        <w:rPr>
          <w:rStyle w:val="c58"/>
        </w:rPr>
        <w:t xml:space="preserve"> </w:t>
      </w:r>
      <w:r w:rsidR="009E5EBD" w:rsidRPr="00390E1E">
        <w:rPr>
          <w:rStyle w:val="c58"/>
        </w:rPr>
        <w:t xml:space="preserve">- </w:t>
      </w:r>
      <w:r w:rsidR="009E5EBD" w:rsidRPr="00390E1E">
        <w:t>умению</w:t>
      </w:r>
      <w:r w:rsidRPr="00390E1E">
        <w:t xml:space="preserve"> воспр</w:t>
      </w:r>
      <w:r w:rsidR="009E5EBD" w:rsidRPr="00390E1E">
        <w:t xml:space="preserve">оизводить в устной </w:t>
      </w:r>
      <w:r w:rsidRPr="00390E1E">
        <w:t>форме прослушанный или прочитанный текст</w:t>
      </w:r>
      <w:r w:rsidR="009E5EBD" w:rsidRPr="00390E1E">
        <w:t xml:space="preserve">                                - адекватному выражению </w:t>
      </w:r>
      <w:r w:rsidRPr="00390E1E">
        <w:t>свое</w:t>
      </w:r>
      <w:r w:rsidR="009E5EBD" w:rsidRPr="00390E1E">
        <w:t xml:space="preserve">го отношения </w:t>
      </w:r>
      <w:r w:rsidRPr="00390E1E">
        <w:t>к фактам и явлениям окружающей действительности, к прочитанному, услышанному, увиденному;</w:t>
      </w:r>
      <w:r w:rsidR="009E5EBD" w:rsidRPr="00390E1E">
        <w:t xml:space="preserve">                                                       - соблюдению</w:t>
      </w:r>
      <w:r w:rsidRPr="00390E1E">
        <w:t xml:space="preserve"> в практике речевого общения основных орфоэпических, лексических, грамматических норм современного русского литературного язык</w:t>
      </w:r>
      <w:r w:rsidR="009E5EBD" w:rsidRPr="00390E1E">
        <w:t>а;                                                      - соблюдению</w:t>
      </w:r>
      <w:r w:rsidRPr="00390E1E">
        <w:t xml:space="preserve"> в практике письма основных правил орфографии и пунктуации;</w:t>
      </w:r>
      <w:proofErr w:type="gramEnd"/>
      <w:r w:rsidR="009E5EBD" w:rsidRPr="00390E1E">
        <w:t xml:space="preserve">                                                - умению</w:t>
      </w:r>
      <w:r w:rsidRPr="00390E1E">
        <w:t xml:space="preserve"> находить грамматические и речевые ошибки, недочеты, исправлять их; </w:t>
      </w:r>
      <w:r w:rsidR="00A6374D" w:rsidRPr="00390E1E">
        <w:t xml:space="preserve">                                                                            - усвоению</w:t>
      </w:r>
      <w:r w:rsidRPr="00390E1E">
        <w:t xml:space="preserve"> основ научных знаний о родном языке; понимание взаимосвязи его уровней и единиц;  </w:t>
      </w:r>
      <w:r w:rsidR="00A6374D" w:rsidRPr="00390E1E">
        <w:t xml:space="preserve">                                                                                                                                            - освоению</w:t>
      </w:r>
      <w:r w:rsidRPr="00390E1E">
        <w:t xml:space="preserve"> функционально</w:t>
      </w:r>
      <w:r w:rsidR="00A6374D" w:rsidRPr="00390E1E">
        <w:t xml:space="preserve">-смысловых типов </w:t>
      </w:r>
      <w:r w:rsidRPr="00390E1E">
        <w:t>речи (повествование, описание, рассуждение)</w:t>
      </w:r>
      <w:r w:rsidR="00A6374D" w:rsidRPr="00390E1E">
        <w:t>,</w:t>
      </w:r>
      <w:r w:rsidR="006B55F8" w:rsidRPr="00390E1E">
        <w:t xml:space="preserve"> </w:t>
      </w:r>
      <w:r w:rsidR="00A6374D" w:rsidRPr="00390E1E">
        <w:t xml:space="preserve"> основных единиц языка, их признаков и особенностей</w:t>
      </w:r>
      <w:r w:rsidRPr="00390E1E">
        <w:t xml:space="preserve"> употребления в речи</w:t>
      </w:r>
      <w:r w:rsidR="00CE6091" w:rsidRPr="00390E1E">
        <w:t xml:space="preserve">;                                                                                                                                                        - проведению </w:t>
      </w:r>
      <w:r w:rsidR="006B55F8" w:rsidRPr="00390E1E">
        <w:t>фонетического</w:t>
      </w:r>
      <w:r w:rsidR="00CE6091" w:rsidRPr="00390E1E">
        <w:t xml:space="preserve">, </w:t>
      </w:r>
      <w:r w:rsidRPr="00390E1E">
        <w:t>морфемн</w:t>
      </w:r>
      <w:r w:rsidR="00CE6091" w:rsidRPr="00390E1E">
        <w:t>ого, морфологического анализа слов,</w:t>
      </w:r>
      <w:r w:rsidRPr="00390E1E">
        <w:t xml:space="preserve"> синтаксического анали</w:t>
      </w:r>
      <w:r w:rsidR="00CE6091" w:rsidRPr="00390E1E">
        <w:t>за словосочетания и предложения.</w:t>
      </w:r>
    </w:p>
    <w:p w:rsidR="003103F3" w:rsidRPr="00390E1E" w:rsidRDefault="00CE6091" w:rsidP="007D1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0E1E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научиться:</w:t>
      </w:r>
      <w:r w:rsidR="003103F3" w:rsidRPr="00390E1E">
        <w:rPr>
          <w:b/>
        </w:rPr>
        <w:t xml:space="preserve">       </w:t>
      </w:r>
      <w:r w:rsidRPr="00390E1E">
        <w:rPr>
          <w:b/>
        </w:rPr>
        <w:t xml:space="preserve">                                                                                                                                  </w:t>
      </w:r>
      <w:r w:rsidR="003103F3" w:rsidRPr="00390E1E">
        <w:rPr>
          <w:rFonts w:ascii="Times New Roman" w:hAnsi="Times New Roman" w:cs="Times New Roman"/>
          <w:sz w:val="24"/>
          <w:szCs w:val="24"/>
        </w:rPr>
        <w:t>- способности</w:t>
      </w:r>
      <w:r w:rsidRPr="00390E1E">
        <w:rPr>
          <w:rFonts w:ascii="Times New Roman" w:hAnsi="Times New Roman" w:cs="Times New Roman"/>
          <w:sz w:val="24"/>
          <w:szCs w:val="24"/>
        </w:rPr>
        <w:t xml:space="preserve"> свободно пользоваться словарями различных типов, справочной литературой, в том числе</w:t>
      </w:r>
      <w:r w:rsidR="003103F3" w:rsidRPr="00390E1E">
        <w:rPr>
          <w:rFonts w:ascii="Times New Roman" w:hAnsi="Times New Roman" w:cs="Times New Roman"/>
          <w:sz w:val="24"/>
          <w:szCs w:val="24"/>
        </w:rPr>
        <w:t xml:space="preserve"> и на электронных носителях;                                                                                                                                                 </w:t>
      </w:r>
      <w:r w:rsidR="003103F3" w:rsidRPr="00390E1E">
        <w:t xml:space="preserve">- </w:t>
      </w:r>
      <w:r w:rsidR="003103F3" w:rsidRPr="00390E1E">
        <w:rPr>
          <w:rFonts w:ascii="Times New Roman" w:hAnsi="Times New Roman" w:cs="Times New Roman"/>
          <w:sz w:val="24"/>
          <w:szCs w:val="24"/>
        </w:rPr>
        <w:t xml:space="preserve">владению умениями информационной переработки прочитанного текста (план, тезисы); </w:t>
      </w:r>
      <w:r w:rsidR="007D1A2A" w:rsidRPr="00390E1E">
        <w:rPr>
          <w:rFonts w:ascii="Times New Roman" w:hAnsi="Times New Roman" w:cs="Times New Roman"/>
          <w:sz w:val="24"/>
          <w:szCs w:val="24"/>
        </w:rPr>
        <w:t xml:space="preserve">        </w:t>
      </w:r>
      <w:r w:rsidR="003103F3" w:rsidRPr="00390E1E">
        <w:rPr>
          <w:rFonts w:ascii="Times New Roman" w:hAnsi="Times New Roman" w:cs="Times New Roman"/>
          <w:sz w:val="24"/>
          <w:szCs w:val="24"/>
        </w:rPr>
        <w:t xml:space="preserve">- адекватному восприятию на слух текстов разных стилей и жанров;                                                      </w:t>
      </w:r>
      <w:r w:rsidR="003103F3" w:rsidRPr="00390E1E">
        <w:rPr>
          <w:rFonts w:ascii="Times New Roman" w:hAnsi="Times New Roman" w:cs="Times New Roman"/>
          <w:sz w:val="24"/>
          <w:szCs w:val="24"/>
        </w:rPr>
        <w:lastRenderedPageBreak/>
        <w:t xml:space="preserve">- различным видам  </w:t>
      </w:r>
      <w:proofErr w:type="spellStart"/>
      <w:r w:rsidR="003103F3" w:rsidRPr="00390E1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3103F3" w:rsidRPr="00390E1E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="003103F3" w:rsidRPr="00390E1E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3103F3" w:rsidRPr="00390E1E">
        <w:rPr>
          <w:rFonts w:ascii="Times New Roman" w:hAnsi="Times New Roman" w:cs="Times New Roman"/>
          <w:sz w:val="24"/>
          <w:szCs w:val="24"/>
        </w:rPr>
        <w:t>, с пониманием его основного содержания, с выборочным извлечением информации);</w:t>
      </w:r>
      <w:proofErr w:type="gramEnd"/>
    </w:p>
    <w:p w:rsidR="004E2709" w:rsidRPr="00390E1E" w:rsidRDefault="003103F3" w:rsidP="003103F3">
      <w:pPr>
        <w:tabs>
          <w:tab w:val="left" w:pos="662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02AF" w:rsidRPr="00390E1E" w:rsidRDefault="005202AF" w:rsidP="007D1A2A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7B3F5C" w:rsidRPr="00390E1E" w:rsidRDefault="007B3F5C" w:rsidP="007B3F5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Язык - важнейшее средство общения (3 ч) </w:t>
      </w:r>
    </w:p>
    <w:p w:rsidR="007B3F5C" w:rsidRPr="00390E1E" w:rsidRDefault="007B3F5C" w:rsidP="007B3F5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Повторение пройденного материала  в начальных классах (20 ч) </w:t>
      </w:r>
    </w:p>
    <w:p w:rsidR="007B3F5C" w:rsidRPr="00390E1E" w:rsidRDefault="007B3F5C" w:rsidP="007B3F5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I. Части слова. Орфограмма. Место орфограмм в словах</w:t>
      </w:r>
      <w:r w:rsidR="00DC564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Самостоятельные и служебные части речи. Имя существительное</w:t>
      </w:r>
      <w:r w:rsidR="00DC564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Имя прилагательное</w:t>
      </w:r>
      <w:r w:rsidR="00DC564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Правописание гласных в надежных окончаниях прилагательных.</w:t>
      </w:r>
      <w:r w:rsidR="00DC564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Местоимения 1, 2 и 3-го лица. Глагол: лицо, время, число, род (в прошедшем времени); Наречие (ознакомление). Предлоги и союзы. Раздельное написание предлогов со словами.</w:t>
      </w:r>
      <w:r w:rsidR="00DC564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Текст. Тема текста. Стили.</w:t>
      </w:r>
    </w:p>
    <w:p w:rsidR="007B3F5C" w:rsidRPr="00390E1E" w:rsidRDefault="007B3F5C" w:rsidP="007B3F5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Синтаксис. Пунктуация. Культура речи. (31 ч)</w:t>
      </w:r>
    </w:p>
    <w:p w:rsidR="007B3F5C" w:rsidRPr="00390E1E" w:rsidRDefault="007B3F5C" w:rsidP="007B3F5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Основные синтаксические понятия (единицы): словосочетание, предложение, текст.</w:t>
      </w:r>
      <w:r w:rsidR="00DC564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Пунктуация как раздел науки о языке. Словосочетание</w:t>
      </w:r>
      <w:r w:rsidR="00DC564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Предложение. Простое пр</w:t>
      </w:r>
      <w:r w:rsidR="00DC564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едложение;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Знаки препинания</w:t>
      </w:r>
      <w:r w:rsidR="00DC564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Грамматическая основа предложения. Главные члены предложения, второстепенные члены предложения</w:t>
      </w:r>
      <w:r w:rsidR="006C1D6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Нераспространенные</w:t>
      </w:r>
      <w:r w:rsidR="006C1D6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распространенные предложения.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Пр</w:t>
      </w:r>
      <w:r w:rsidR="006C1D6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едложения с однородными членами.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Вводные слова и словосочетания.</w:t>
      </w:r>
      <w:r w:rsidR="006C1D6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Сложное предложение. Прямая речь</w:t>
      </w:r>
      <w:r w:rsidR="006C1D6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Диалог.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7B3F5C" w:rsidRPr="00390E1E" w:rsidRDefault="007B3F5C" w:rsidP="007B3F5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Фонетика. Орфоэпия. Графика. Орфография. Культура речи (15 ч)</w:t>
      </w:r>
    </w:p>
    <w:p w:rsidR="005C400F" w:rsidRPr="00390E1E" w:rsidRDefault="007B3F5C" w:rsidP="007B3F5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Фонетика как раздел науки о языке. Звук как единица языка. Звуки речи; гласные и согласные звуки. Ударение в слове.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Орфоэпические словари. Графика как раздел науки о языке. Обозначение звуков</w:t>
      </w:r>
      <w:r w:rsidR="006C1D6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речи на письме; алфавит. Рукописные и печатные буквы; прописные и строчные. Каллиграфия. З</w:t>
      </w:r>
      <w:r w:rsidR="006C1D6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вуковое значение букв е, ё,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ю, я. Обозначение мягкости согласных. Опознавательные признаки орфограмм.</w:t>
      </w:r>
      <w:r w:rsidR="006C1D6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Орфографический разбор.</w:t>
      </w:r>
      <w:r w:rsidR="006C1D6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Орфографические словари.</w:t>
      </w:r>
      <w:r w:rsidR="005C400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  <w:r w:rsidR="005C400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Умение находить справки о произношении слов в различных словарях (в том числе орфоэпических)</w:t>
      </w:r>
      <w:r w:rsidR="005C400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Типы текстов. Повествование. Описание (предмета</w:t>
      </w:r>
      <w:r w:rsidR="005C400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</w:p>
    <w:p w:rsidR="007B3F5C" w:rsidRPr="00390E1E" w:rsidRDefault="007B3F5C" w:rsidP="007B3F5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Лексика. Культура речи (8 ч)</w:t>
      </w:r>
    </w:p>
    <w:p w:rsidR="007B3F5C" w:rsidRPr="00390E1E" w:rsidRDefault="007B3F5C" w:rsidP="007B3F5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Умение пользоваться толковым словарем, словарем антонимов и другими школьными словарями.  Создание текста на основе исходного (подробное изложение), членение его на части. Описание </w:t>
      </w:r>
      <w:proofErr w:type="gram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изображенного</w:t>
      </w:r>
      <w:proofErr w:type="gram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 картине с использованием необходимых языковых средств.</w:t>
      </w:r>
    </w:p>
    <w:p w:rsidR="007B3F5C" w:rsidRPr="00390E1E" w:rsidRDefault="007B3F5C" w:rsidP="007B3F5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proofErr w:type="spellStart"/>
      <w:r w:rsidRPr="00390E1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Морфемика</w:t>
      </w:r>
      <w:proofErr w:type="spellEnd"/>
      <w:r w:rsidRPr="00390E1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 Орфография. Культура речи (22 ч)</w:t>
      </w:r>
    </w:p>
    <w:p w:rsidR="007B3F5C" w:rsidRPr="00390E1E" w:rsidRDefault="007B3F5C" w:rsidP="009468C9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I. </w:t>
      </w:r>
      <w:proofErr w:type="spell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Морфемика</w:t>
      </w:r>
      <w:proofErr w:type="spell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</w:t>
      </w:r>
      <w:r w:rsidR="005C400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Корень, суффикс, приставка; чередование гласных и согласных в слове. Варианты морфем. Морфемный разбор слов. Морфемные словари.</w:t>
      </w:r>
      <w:r w:rsidR="005C400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Орфография как раздел науки о языке. Орфографическое правило. Правописание г</w:t>
      </w:r>
      <w:r w:rsidR="005C400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ласных и согласных в приставках.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</w:t>
      </w:r>
      <w:r w:rsidR="005C400F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авописание чередующихся гласных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Буквы е и о после шипящих в корне. Буквы </w:t>
      </w:r>
      <w:proofErr w:type="spell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ы</w:t>
      </w:r>
      <w:proofErr w:type="spell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</w:t>
      </w:r>
      <w:proofErr w:type="spellStart"/>
      <w:proofErr w:type="gram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proofErr w:type="spellEnd"/>
      <w:proofErr w:type="gram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после </w:t>
      </w:r>
      <w:proofErr w:type="spell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proofErr w:type="spell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9468C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Умение пользоваться орфографическими и морфемными словарями.</w:t>
      </w:r>
      <w:r w:rsidR="009468C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Рассуждение в повествовании. Рассуждение, его структура и разновидности. Значения морфем. Образование и изменение слов. </w:t>
      </w:r>
    </w:p>
    <w:p w:rsidR="007B3F5C" w:rsidRPr="00390E1E" w:rsidRDefault="007B3F5C" w:rsidP="007B3F5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Морфология. Орфография. Культура речи (65 ч)</w:t>
      </w:r>
    </w:p>
    <w:p w:rsidR="00DC564F" w:rsidRPr="00390E1E" w:rsidRDefault="00DC564F" w:rsidP="00DC564F">
      <w:pPr>
        <w:shd w:val="clear" w:color="auto" w:fill="FFFFFF"/>
        <w:spacing w:line="317" w:lineRule="exact"/>
        <w:ind w:left="3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Имя существительное (21 ч)</w:t>
      </w:r>
    </w:p>
    <w:p w:rsidR="00DC564F" w:rsidRPr="00390E1E" w:rsidRDefault="00DC564F" w:rsidP="00DC564F">
      <w:pPr>
        <w:shd w:val="clear" w:color="auto" w:fill="FFFFFF"/>
        <w:spacing w:line="317" w:lineRule="exact"/>
        <w:ind w:left="3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I. Имя существительное как часть речи. Синтаксическая роль имени существительного в </w:t>
      </w:r>
      <w:proofErr w:type="spell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предложении</w:t>
      </w:r>
      <w:proofErr w:type="gram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.С</w:t>
      </w:r>
      <w:proofErr w:type="gram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уществительные</w:t>
      </w:r>
      <w:proofErr w:type="spell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одушевленные и неодушевленные Существительные собственные и нарицательные. Большая буква. Род существительных. Три склонения имен существительных: изменение существительных по падежам и числам.</w:t>
      </w:r>
      <w:r w:rsidR="009468C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Существительные, имеющие форму только единственного или только множественного числа.</w:t>
      </w:r>
      <w:r w:rsidR="009468C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Морфологический разбор слов. Буквы о и е после шипящих и ц в окончаниях существительных.</w:t>
      </w:r>
      <w:r w:rsidR="009468C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Склонение существительных на </w:t>
      </w:r>
      <w:proofErr w:type="gram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proofErr w:type="spell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proofErr w:type="gram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proofErr w:type="spell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, -</w:t>
      </w:r>
      <w:proofErr w:type="spell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ий</w:t>
      </w:r>
      <w:proofErr w:type="spell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, -</w:t>
      </w:r>
      <w:proofErr w:type="spell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ие</w:t>
      </w:r>
      <w:proofErr w:type="spell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. Правописание гласных в падежных окончаниях имен существительных.</w:t>
      </w:r>
      <w:r w:rsidR="009468C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Умение правильно образовывать формы именительного (инженеры, выборы) и родительного (чулок, мест) падежей множественного </w:t>
      </w:r>
      <w:proofErr w:type="spell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числа</w:t>
      </w:r>
      <w:proofErr w:type="gram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.У</w:t>
      </w:r>
      <w:proofErr w:type="gram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мение</w:t>
      </w:r>
      <w:proofErr w:type="spell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использовать в речи существительные-синонимы для более точного выражения мыслей и для устранения неоправданного повтора одних и тех же слов. Доказательства и объяснения в рассуждении. </w:t>
      </w:r>
    </w:p>
    <w:p w:rsidR="00DC564F" w:rsidRPr="00390E1E" w:rsidRDefault="00DC564F" w:rsidP="00DC564F">
      <w:pPr>
        <w:shd w:val="clear" w:color="auto" w:fill="FFFFFF"/>
        <w:spacing w:line="317" w:lineRule="exact"/>
        <w:ind w:left="3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Имя прилагательное (14 ч)</w:t>
      </w:r>
    </w:p>
    <w:p w:rsidR="009468C9" w:rsidRPr="00390E1E" w:rsidRDefault="00DC564F" w:rsidP="00DC564F">
      <w:pPr>
        <w:shd w:val="clear" w:color="auto" w:fill="FFFFFF"/>
        <w:spacing w:line="317" w:lineRule="exact"/>
        <w:ind w:left="3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Имя прилагательное как часть речи. Синтаксическая роль имени прилагательного в </w:t>
      </w:r>
      <w:proofErr w:type="spell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предложении</w:t>
      </w:r>
      <w:proofErr w:type="gram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.П</w:t>
      </w:r>
      <w:proofErr w:type="gram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олные</w:t>
      </w:r>
      <w:proofErr w:type="spell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краткие прилагательные. Правописание гласных в падежных </w:t>
      </w:r>
      <w:r w:rsidR="009468C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кончаниях прилагательных с основой на шипящую. Изменение полных прилагательных по родам, падежам и числам, а кратких - по родам и числам. Умение правильно ставить ударение в краткой форме прилагательных (</w:t>
      </w:r>
      <w:proofErr w:type="gram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труден</w:t>
      </w:r>
      <w:proofErr w:type="gram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, трудна, трудно).</w:t>
      </w:r>
      <w:r w:rsidR="009468C9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Описание животного. Структура текста данного жанра. </w:t>
      </w:r>
    </w:p>
    <w:p w:rsidR="00DC564F" w:rsidRPr="00390E1E" w:rsidRDefault="00DC564F" w:rsidP="00DC564F">
      <w:pPr>
        <w:shd w:val="clear" w:color="auto" w:fill="FFFFFF"/>
        <w:spacing w:line="317" w:lineRule="exact"/>
        <w:ind w:left="3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Глагол (34 ч)</w:t>
      </w:r>
    </w:p>
    <w:p w:rsidR="00DC564F" w:rsidRPr="00390E1E" w:rsidRDefault="00DC564F" w:rsidP="00DC564F">
      <w:pPr>
        <w:shd w:val="clear" w:color="auto" w:fill="FFFFFF"/>
        <w:spacing w:line="317" w:lineRule="exact"/>
        <w:ind w:left="3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Глагол как часть речи. Синтаксическая роль глагола в предложении.</w:t>
      </w:r>
      <w:r w:rsidR="00876EE1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Неопределенная форма глагола.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Совершенный и несовершенный вид глагола; I и II спряжение. Правописание гласных в безударных личных окончаниях глаголов.</w:t>
      </w:r>
      <w:r w:rsidR="00876EE1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proofErr w:type="spellEnd"/>
      <w:proofErr w:type="gramEnd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корнях глагол</w:t>
      </w:r>
      <w:r w:rsidR="00876EE1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ов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Правописание не с глаголами. </w:t>
      </w:r>
      <w:proofErr w:type="gramStart"/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Соблюдение правильного </w:t>
      </w:r>
      <w:r w:rsidR="00876EE1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>ударения в глаголах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(начать, понять; начал, понял; начала, поняла; повторит, облегчит и др.).</w:t>
      </w:r>
      <w:proofErr w:type="gramEnd"/>
      <w:r w:rsidR="00876EE1"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E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согласовывать глагол-сказуемое в прошедшем времени с подлежащим, выраженным существительным среднего рода и собирательным существительным.  Понятие о рассказе, об особенностях его структуры и стиля. Невыдуманный рассказ о себе. Рассказы по сюжетным картинкам. </w:t>
      </w:r>
    </w:p>
    <w:p w:rsidR="00DC564F" w:rsidRPr="00390E1E" w:rsidRDefault="00DC564F" w:rsidP="00DC564F">
      <w:pPr>
        <w:shd w:val="clear" w:color="auto" w:fill="FFFFFF"/>
        <w:spacing w:line="317" w:lineRule="exact"/>
        <w:ind w:left="3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0E1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Повторение и систематизация пройденного материала  в 5 классе (7 ч)</w:t>
      </w:r>
    </w:p>
    <w:p w:rsidR="00AC10F1" w:rsidRPr="00390E1E" w:rsidRDefault="00AC10F1" w:rsidP="007B3F5C">
      <w:pPr>
        <w:spacing w:before="21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c"/>
        <w:tblW w:w="8761" w:type="dxa"/>
        <w:jc w:val="center"/>
        <w:tblInd w:w="-371" w:type="dxa"/>
        <w:tblLook w:val="04A0"/>
      </w:tblPr>
      <w:tblGrid>
        <w:gridCol w:w="2533"/>
        <w:gridCol w:w="1849"/>
        <w:gridCol w:w="2268"/>
        <w:gridCol w:w="2111"/>
      </w:tblGrid>
      <w:tr w:rsidR="00AC10F1" w:rsidRPr="00390E1E" w:rsidTr="00AC10F1">
        <w:trPr>
          <w:trHeight w:val="820"/>
          <w:jc w:val="center"/>
        </w:trPr>
        <w:tc>
          <w:tcPr>
            <w:tcW w:w="2533" w:type="dxa"/>
          </w:tcPr>
          <w:p w:rsidR="003660DF" w:rsidRPr="00390E1E" w:rsidRDefault="003660DF" w:rsidP="007B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9" w:type="dxa"/>
          </w:tcPr>
          <w:p w:rsidR="003660DF" w:rsidRPr="00390E1E" w:rsidRDefault="003660DF" w:rsidP="007B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3660DF" w:rsidRPr="00390E1E" w:rsidRDefault="003660DF" w:rsidP="007B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контрольных работ</w:t>
            </w:r>
          </w:p>
        </w:tc>
        <w:tc>
          <w:tcPr>
            <w:tcW w:w="2111" w:type="dxa"/>
          </w:tcPr>
          <w:p w:rsidR="003660DF" w:rsidRPr="00390E1E" w:rsidRDefault="003660DF" w:rsidP="007B3F5C">
            <w:pPr>
              <w:spacing w:before="211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AC10F1" w:rsidRPr="00390E1E" w:rsidTr="00AC10F1">
        <w:trPr>
          <w:trHeight w:val="274"/>
          <w:jc w:val="center"/>
        </w:trPr>
        <w:tc>
          <w:tcPr>
            <w:tcW w:w="2533" w:type="dxa"/>
          </w:tcPr>
          <w:p w:rsidR="003660DF" w:rsidRPr="00390E1E" w:rsidRDefault="003660DF" w:rsidP="00F9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Язык и общение.</w:t>
            </w:r>
          </w:p>
        </w:tc>
        <w:tc>
          <w:tcPr>
            <w:tcW w:w="1849" w:type="dxa"/>
          </w:tcPr>
          <w:p w:rsidR="003660DF" w:rsidRPr="00390E1E" w:rsidRDefault="00AC10F1" w:rsidP="00AC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660DF" w:rsidRPr="00390E1E" w:rsidRDefault="00AC10F1" w:rsidP="00AC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1" w:type="dxa"/>
          </w:tcPr>
          <w:p w:rsidR="003660DF" w:rsidRPr="00390E1E" w:rsidRDefault="00AC10F1" w:rsidP="00AC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0F1" w:rsidRPr="00390E1E" w:rsidTr="004D64B5">
        <w:trPr>
          <w:trHeight w:val="852"/>
          <w:jc w:val="center"/>
        </w:trPr>
        <w:tc>
          <w:tcPr>
            <w:tcW w:w="2533" w:type="dxa"/>
            <w:vAlign w:val="center"/>
          </w:tcPr>
          <w:p w:rsidR="00AC10F1" w:rsidRPr="00390E1E" w:rsidRDefault="00AC10F1" w:rsidP="004D64B5">
            <w:pPr>
              <w:spacing w:before="211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начальных классах</w:t>
            </w:r>
          </w:p>
        </w:tc>
        <w:tc>
          <w:tcPr>
            <w:tcW w:w="1849" w:type="dxa"/>
            <w:vAlign w:val="center"/>
          </w:tcPr>
          <w:p w:rsidR="00AC10F1" w:rsidRPr="00390E1E" w:rsidRDefault="00AC10F1" w:rsidP="004D64B5">
            <w:pPr>
              <w:spacing w:before="211" w:line="36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C10F1" w:rsidRPr="00390E1E" w:rsidRDefault="00AC10F1" w:rsidP="004D64B5">
            <w:pPr>
              <w:spacing w:before="211" w:line="36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AC10F1" w:rsidRPr="00390E1E" w:rsidRDefault="00AC10F1" w:rsidP="004D64B5">
            <w:pPr>
              <w:spacing w:before="211" w:line="36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0F1" w:rsidRPr="00390E1E" w:rsidTr="00AC10F1">
        <w:trPr>
          <w:trHeight w:val="258"/>
          <w:jc w:val="center"/>
        </w:trPr>
        <w:tc>
          <w:tcPr>
            <w:tcW w:w="2533" w:type="dxa"/>
          </w:tcPr>
          <w:p w:rsidR="00AC10F1" w:rsidRPr="00390E1E" w:rsidRDefault="00AC10F1" w:rsidP="00AC10F1">
            <w:pPr>
              <w:spacing w:before="211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849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0F1" w:rsidRPr="00390E1E" w:rsidTr="00AC10F1">
        <w:trPr>
          <w:trHeight w:val="274"/>
          <w:jc w:val="center"/>
        </w:trPr>
        <w:tc>
          <w:tcPr>
            <w:tcW w:w="2533" w:type="dxa"/>
          </w:tcPr>
          <w:p w:rsidR="00AC10F1" w:rsidRPr="00390E1E" w:rsidRDefault="00AC10F1" w:rsidP="00AC10F1">
            <w:pPr>
              <w:spacing w:before="211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1849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0F1" w:rsidRPr="00390E1E" w:rsidTr="00AC10F1">
        <w:trPr>
          <w:trHeight w:val="258"/>
          <w:jc w:val="center"/>
        </w:trPr>
        <w:tc>
          <w:tcPr>
            <w:tcW w:w="2533" w:type="dxa"/>
          </w:tcPr>
          <w:p w:rsidR="00AC10F1" w:rsidRPr="00390E1E" w:rsidRDefault="00AC10F1" w:rsidP="00AC10F1">
            <w:pPr>
              <w:spacing w:before="211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849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0F1" w:rsidRPr="00390E1E" w:rsidTr="00AC10F1">
        <w:trPr>
          <w:trHeight w:val="258"/>
          <w:jc w:val="center"/>
        </w:trPr>
        <w:tc>
          <w:tcPr>
            <w:tcW w:w="2533" w:type="dxa"/>
          </w:tcPr>
          <w:p w:rsidR="00AC10F1" w:rsidRPr="00390E1E" w:rsidRDefault="00AC10F1" w:rsidP="00AC10F1">
            <w:pPr>
              <w:spacing w:before="21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849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0F1" w:rsidRPr="00390E1E" w:rsidTr="00AC10F1">
        <w:trPr>
          <w:trHeight w:val="274"/>
          <w:jc w:val="center"/>
        </w:trPr>
        <w:tc>
          <w:tcPr>
            <w:tcW w:w="2533" w:type="dxa"/>
          </w:tcPr>
          <w:p w:rsidR="00AC10F1" w:rsidRPr="00390E1E" w:rsidRDefault="00AC10F1" w:rsidP="00AC10F1">
            <w:pPr>
              <w:spacing w:before="21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  <w:p w:rsidR="00AC10F1" w:rsidRPr="00390E1E" w:rsidRDefault="00AC10F1" w:rsidP="00AC10F1">
            <w:pPr>
              <w:spacing w:before="21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i/>
                <w:sz w:val="24"/>
                <w:szCs w:val="24"/>
              </w:rPr>
              <w:t>Имя существительное</w:t>
            </w:r>
          </w:p>
          <w:p w:rsidR="00AC10F1" w:rsidRPr="00390E1E" w:rsidRDefault="00AC10F1" w:rsidP="00AC10F1">
            <w:pPr>
              <w:spacing w:before="21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i/>
                <w:sz w:val="24"/>
                <w:szCs w:val="24"/>
              </w:rPr>
              <w:t>Имя прилагательное</w:t>
            </w:r>
          </w:p>
          <w:p w:rsidR="00AC10F1" w:rsidRPr="00390E1E" w:rsidRDefault="00AC10F1" w:rsidP="00AC10F1">
            <w:pPr>
              <w:spacing w:before="21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i/>
                <w:sz w:val="24"/>
                <w:szCs w:val="24"/>
              </w:rPr>
              <w:t>Глагол</w:t>
            </w:r>
          </w:p>
        </w:tc>
        <w:tc>
          <w:tcPr>
            <w:tcW w:w="1849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AC10F1" w:rsidRPr="00390E1E" w:rsidTr="00AC10F1">
        <w:trPr>
          <w:trHeight w:val="258"/>
          <w:jc w:val="center"/>
        </w:trPr>
        <w:tc>
          <w:tcPr>
            <w:tcW w:w="2533" w:type="dxa"/>
          </w:tcPr>
          <w:p w:rsidR="00AC10F1" w:rsidRPr="00390E1E" w:rsidRDefault="00AC10F1" w:rsidP="00AC10F1">
            <w:pPr>
              <w:spacing w:before="211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материала.</w:t>
            </w:r>
          </w:p>
        </w:tc>
        <w:tc>
          <w:tcPr>
            <w:tcW w:w="1849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0F1" w:rsidRPr="00390E1E" w:rsidTr="00AC10F1">
        <w:trPr>
          <w:trHeight w:val="274"/>
          <w:jc w:val="center"/>
        </w:trPr>
        <w:tc>
          <w:tcPr>
            <w:tcW w:w="2533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9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268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AC10F1" w:rsidRPr="00390E1E" w:rsidRDefault="00AC10F1" w:rsidP="00AC10F1">
            <w:pPr>
              <w:spacing w:before="211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660DF" w:rsidRPr="00390E1E" w:rsidRDefault="003660DF" w:rsidP="00AC1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FAB" w:rsidRPr="00390E1E" w:rsidRDefault="00C80FAB" w:rsidP="00C80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E1E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</w:t>
      </w:r>
    </w:p>
    <w:tbl>
      <w:tblPr>
        <w:tblW w:w="990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90"/>
        <w:gridCol w:w="1559"/>
        <w:gridCol w:w="1560"/>
        <w:gridCol w:w="6095"/>
      </w:tblGrid>
      <w:tr w:rsidR="005B6FEE" w:rsidRPr="00390E1E" w:rsidTr="00AB5F8E">
        <w:trPr>
          <w:trHeight w:val="517"/>
        </w:trPr>
        <w:tc>
          <w:tcPr>
            <w:tcW w:w="690" w:type="dxa"/>
            <w:vMerge w:val="restart"/>
            <w:vAlign w:val="center"/>
          </w:tcPr>
          <w:p w:rsidR="005B6FEE" w:rsidRPr="00390E1E" w:rsidRDefault="005B6FEE" w:rsidP="005B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B6FEE" w:rsidRPr="00390E1E" w:rsidRDefault="005B6FEE" w:rsidP="00C8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95" w:type="dxa"/>
            <w:vMerge w:val="restart"/>
            <w:vAlign w:val="center"/>
          </w:tcPr>
          <w:p w:rsidR="005B6FEE" w:rsidRPr="00390E1E" w:rsidRDefault="005B6FEE" w:rsidP="00C8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Тема и тип урока</w:t>
            </w:r>
          </w:p>
        </w:tc>
      </w:tr>
      <w:tr w:rsidR="005B6FEE" w:rsidRPr="00390E1E" w:rsidTr="00AB5F8E">
        <w:trPr>
          <w:trHeight w:val="517"/>
        </w:trPr>
        <w:tc>
          <w:tcPr>
            <w:tcW w:w="690" w:type="dxa"/>
            <w:vMerge/>
            <w:vAlign w:val="center"/>
          </w:tcPr>
          <w:p w:rsidR="005B6FEE" w:rsidRPr="00390E1E" w:rsidRDefault="005B6FEE" w:rsidP="00C8612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6FEE" w:rsidRPr="00390E1E" w:rsidRDefault="005B6FEE" w:rsidP="00C8612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B6FEE" w:rsidRPr="00390E1E" w:rsidRDefault="005B6FEE" w:rsidP="00C8612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FEE" w:rsidRPr="00390E1E" w:rsidTr="00AB5F8E">
        <w:trPr>
          <w:trHeight w:val="790"/>
        </w:trPr>
        <w:tc>
          <w:tcPr>
            <w:tcW w:w="690" w:type="dxa"/>
            <w:vMerge/>
            <w:vAlign w:val="center"/>
          </w:tcPr>
          <w:p w:rsidR="005B6FEE" w:rsidRPr="00390E1E" w:rsidRDefault="005B6FEE" w:rsidP="00C861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FEE" w:rsidRPr="00390E1E" w:rsidRDefault="005B6FEE" w:rsidP="00960D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FEE" w:rsidRPr="00390E1E" w:rsidRDefault="005B6FEE" w:rsidP="00960D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6095" w:type="dxa"/>
            <w:vMerge/>
            <w:vAlign w:val="center"/>
          </w:tcPr>
          <w:p w:rsidR="005B6FEE" w:rsidRPr="00390E1E" w:rsidRDefault="005B6FEE" w:rsidP="00C861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E" w:rsidRPr="00390E1E" w:rsidTr="00AB5F8E">
        <w:trPr>
          <w:trHeight w:val="460"/>
        </w:trPr>
        <w:tc>
          <w:tcPr>
            <w:tcW w:w="690" w:type="dxa"/>
          </w:tcPr>
          <w:p w:rsidR="005B6FEE" w:rsidRPr="00390E1E" w:rsidRDefault="005B6FE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6FEE" w:rsidRPr="00390E1E" w:rsidRDefault="004A1BD0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B6FEE" w:rsidRPr="00390E1E" w:rsidRDefault="005B6FE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B6FEE" w:rsidRPr="00390E1E" w:rsidRDefault="005B6FEE" w:rsidP="00B5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Язык и человек. Язык и его единицы            </w:t>
            </w:r>
          </w:p>
        </w:tc>
      </w:tr>
      <w:tr w:rsidR="005B6FEE" w:rsidRPr="00390E1E" w:rsidTr="00AB5F8E">
        <w:trPr>
          <w:trHeight w:val="467"/>
        </w:trPr>
        <w:tc>
          <w:tcPr>
            <w:tcW w:w="690" w:type="dxa"/>
          </w:tcPr>
          <w:p w:rsidR="005B6FEE" w:rsidRPr="00390E1E" w:rsidRDefault="005B6FE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6FEE" w:rsidRPr="00390E1E" w:rsidRDefault="004A1BD0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B6FEE" w:rsidRPr="00390E1E" w:rsidRDefault="005B6FE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B6FEE" w:rsidRPr="00390E1E" w:rsidRDefault="005B6FEE" w:rsidP="00B5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Общение устное и письменное                    </w:t>
            </w:r>
          </w:p>
        </w:tc>
      </w:tr>
      <w:tr w:rsidR="005B6FEE" w:rsidRPr="00390E1E" w:rsidTr="00AB5F8E">
        <w:trPr>
          <w:trHeight w:val="645"/>
        </w:trPr>
        <w:tc>
          <w:tcPr>
            <w:tcW w:w="690" w:type="dxa"/>
          </w:tcPr>
          <w:p w:rsidR="005B6FEE" w:rsidRPr="00390E1E" w:rsidRDefault="005B6FE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6FEE" w:rsidRPr="00390E1E" w:rsidRDefault="004A1BD0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B6FEE" w:rsidRPr="00390E1E" w:rsidRDefault="005B6FEE" w:rsidP="00E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B6FEE" w:rsidRPr="00390E1E" w:rsidRDefault="005B6FEE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и языковые признаки стиля речи</w:t>
            </w:r>
          </w:p>
        </w:tc>
      </w:tr>
      <w:tr w:rsidR="00ED1C6D" w:rsidRPr="00390E1E" w:rsidTr="00AB5F8E">
        <w:trPr>
          <w:trHeight w:val="483"/>
        </w:trPr>
        <w:tc>
          <w:tcPr>
            <w:tcW w:w="690" w:type="dxa"/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1C6D" w:rsidRPr="00390E1E" w:rsidRDefault="00ED1C6D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1C6D" w:rsidRPr="00390E1E" w:rsidRDefault="00ED1C6D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</w:t>
            </w:r>
          </w:p>
        </w:tc>
      </w:tr>
      <w:tr w:rsidR="00ED1C6D" w:rsidRPr="00390E1E" w:rsidTr="00AB5F8E">
        <w:trPr>
          <w:trHeight w:val="400"/>
        </w:trPr>
        <w:tc>
          <w:tcPr>
            <w:tcW w:w="690" w:type="dxa"/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1C6D" w:rsidRPr="00390E1E" w:rsidRDefault="00ED1C6D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</w:tr>
      <w:tr w:rsidR="00ED1C6D" w:rsidRPr="00390E1E" w:rsidTr="00AB5F8E">
        <w:trPr>
          <w:trHeight w:val="499"/>
        </w:trPr>
        <w:tc>
          <w:tcPr>
            <w:tcW w:w="690" w:type="dxa"/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1C6D" w:rsidRPr="00390E1E" w:rsidRDefault="00ED1C6D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ED1C6D" w:rsidRPr="00390E1E" w:rsidTr="00AB5F8E">
        <w:trPr>
          <w:trHeight w:val="558"/>
        </w:trPr>
        <w:tc>
          <w:tcPr>
            <w:tcW w:w="690" w:type="dxa"/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1C6D" w:rsidRPr="00390E1E" w:rsidRDefault="00ED1C6D" w:rsidP="00ED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1C6D" w:rsidRPr="00390E1E" w:rsidRDefault="00ED1C6D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ED1C6D" w:rsidRPr="00390E1E" w:rsidTr="00AB5F8E">
        <w:trPr>
          <w:trHeight w:val="545"/>
        </w:trPr>
        <w:tc>
          <w:tcPr>
            <w:tcW w:w="690" w:type="dxa"/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1C6D" w:rsidRPr="00390E1E" w:rsidRDefault="00ED1C6D" w:rsidP="00B57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ED1C6D" w:rsidRPr="00390E1E" w:rsidTr="00AB5F8E">
        <w:trPr>
          <w:trHeight w:val="490"/>
        </w:trPr>
        <w:tc>
          <w:tcPr>
            <w:tcW w:w="690" w:type="dxa"/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1C6D" w:rsidRPr="00390E1E" w:rsidRDefault="00ED1C6D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1C6D" w:rsidRPr="00390E1E" w:rsidRDefault="00ED1C6D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, У, А после шипящих</w:t>
            </w:r>
          </w:p>
        </w:tc>
      </w:tr>
      <w:tr w:rsidR="00ED1C6D" w:rsidRPr="00390E1E" w:rsidTr="00AB5F8E">
        <w:trPr>
          <w:trHeight w:val="460"/>
        </w:trPr>
        <w:tc>
          <w:tcPr>
            <w:tcW w:w="690" w:type="dxa"/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1C6D" w:rsidRPr="00390E1E" w:rsidRDefault="00ED1C6D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1C6D" w:rsidRPr="00390E1E" w:rsidRDefault="00ED1C6D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Разделительные Ъ и Ь знаки</w:t>
            </w:r>
          </w:p>
        </w:tc>
      </w:tr>
      <w:tr w:rsidR="00B47B1A" w:rsidRPr="00390E1E" w:rsidTr="00AB5F8E">
        <w:trPr>
          <w:trHeight w:val="661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</w:tr>
      <w:tr w:rsidR="00B47B1A" w:rsidRPr="00390E1E" w:rsidTr="00AB5F8E">
        <w:trPr>
          <w:trHeight w:val="460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тексте. Обучающее изложение (упр.70)</w:t>
            </w:r>
          </w:p>
        </w:tc>
      </w:tr>
      <w:tr w:rsidR="00B47B1A" w:rsidRPr="00390E1E" w:rsidTr="00AB5F8E">
        <w:trPr>
          <w:trHeight w:val="609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19.09.3017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B47B1A" w:rsidRPr="00390E1E" w:rsidTr="00AB5F8E">
        <w:trPr>
          <w:trHeight w:val="553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</w:tr>
      <w:tr w:rsidR="00B47B1A" w:rsidRPr="00390E1E" w:rsidTr="00AB5F8E">
        <w:trPr>
          <w:trHeight w:val="505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</w:tr>
      <w:tr w:rsidR="00B47B1A" w:rsidRPr="00390E1E" w:rsidTr="00AB5F8E">
        <w:trPr>
          <w:trHeight w:val="483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B57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Тема текста. Сочинение «Воскресная прогулка»                                                               </w:t>
            </w:r>
          </w:p>
        </w:tc>
      </w:tr>
      <w:tr w:rsidR="00B47B1A" w:rsidRPr="00390E1E" w:rsidTr="00AB5F8E">
        <w:trPr>
          <w:trHeight w:val="441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</w:tr>
      <w:tr w:rsidR="00B47B1A" w:rsidRPr="00390E1E" w:rsidTr="00AB5F8E">
        <w:trPr>
          <w:trHeight w:val="527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B47B1A" w:rsidRPr="00390E1E" w:rsidTr="00AB5F8E">
        <w:trPr>
          <w:trHeight w:val="460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B47B1A" w:rsidRPr="00390E1E" w:rsidTr="00AB5F8E">
        <w:trPr>
          <w:trHeight w:val="535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B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4B7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</w:tr>
      <w:tr w:rsidR="00B47B1A" w:rsidRPr="00390E1E" w:rsidTr="00AB5F8E">
        <w:trPr>
          <w:trHeight w:val="460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B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3A7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мысль текста. Обучающее сочинение по картине </w:t>
            </w:r>
            <w:proofErr w:type="spell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А.А.Пластова</w:t>
            </w:r>
            <w:proofErr w:type="spell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«Летом»                                                          </w:t>
            </w:r>
          </w:p>
        </w:tc>
      </w:tr>
      <w:tr w:rsidR="00B47B1A" w:rsidRPr="00390E1E" w:rsidTr="004D64B5">
        <w:trPr>
          <w:trHeight w:val="664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3A7F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теме «Повторение </w:t>
            </w:r>
            <w:proofErr w:type="gram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                                                      </w:t>
            </w:r>
          </w:p>
        </w:tc>
      </w:tr>
      <w:tr w:rsidR="00B47B1A" w:rsidRPr="00390E1E" w:rsidTr="00AB5F8E">
        <w:trPr>
          <w:trHeight w:val="549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B47B1A" w:rsidRPr="00390E1E" w:rsidTr="00AB5F8E">
        <w:trPr>
          <w:trHeight w:val="460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4B7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</w:p>
        </w:tc>
      </w:tr>
      <w:tr w:rsidR="00B47B1A" w:rsidRPr="00390E1E" w:rsidTr="00AB5F8E">
        <w:trPr>
          <w:trHeight w:val="460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4B7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</w:tr>
      <w:tr w:rsidR="00B47B1A" w:rsidRPr="00390E1E" w:rsidTr="004D64B5">
        <w:trPr>
          <w:trHeight w:val="459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</w:tr>
      <w:tr w:rsidR="00B47B1A" w:rsidRPr="00390E1E" w:rsidTr="00AB5F8E">
        <w:trPr>
          <w:trHeight w:val="497"/>
        </w:trPr>
        <w:tc>
          <w:tcPr>
            <w:tcW w:w="690" w:type="dxa"/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7B1A" w:rsidRPr="00390E1E" w:rsidRDefault="00B47B1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7B1A" w:rsidRPr="00390E1E" w:rsidRDefault="00B47B1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7B1A" w:rsidRPr="00390E1E" w:rsidRDefault="00B47B1A" w:rsidP="003A7F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                               </w:t>
            </w:r>
          </w:p>
        </w:tc>
      </w:tr>
      <w:tr w:rsidR="003E3D8A" w:rsidRPr="00390E1E" w:rsidTr="00AB5F8E">
        <w:trPr>
          <w:trHeight w:val="441"/>
        </w:trPr>
        <w:tc>
          <w:tcPr>
            <w:tcW w:w="690" w:type="dxa"/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3D8A" w:rsidRPr="00390E1E" w:rsidRDefault="003E3D8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3D8A" w:rsidRPr="00390E1E" w:rsidRDefault="003E3D8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</w:t>
            </w:r>
          </w:p>
        </w:tc>
      </w:tr>
      <w:tr w:rsidR="003E3D8A" w:rsidRPr="00390E1E" w:rsidTr="00AB5F8E">
        <w:trPr>
          <w:trHeight w:val="527"/>
        </w:trPr>
        <w:tc>
          <w:tcPr>
            <w:tcW w:w="690" w:type="dxa"/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3D8A" w:rsidRPr="00390E1E" w:rsidRDefault="003E3D8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3D8A" w:rsidRPr="00390E1E" w:rsidRDefault="003E3D8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</w:tr>
      <w:tr w:rsidR="003E3D8A" w:rsidRPr="00390E1E" w:rsidTr="00AB5F8E">
        <w:trPr>
          <w:trHeight w:val="704"/>
        </w:trPr>
        <w:tc>
          <w:tcPr>
            <w:tcW w:w="690" w:type="dxa"/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3D8A" w:rsidRPr="00390E1E" w:rsidRDefault="003E3D8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3D8A" w:rsidRPr="00390E1E" w:rsidRDefault="003E3D8A" w:rsidP="003A7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предложения. </w:t>
            </w: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 по упр.157</w:t>
            </w:r>
          </w:p>
        </w:tc>
      </w:tr>
      <w:tr w:rsidR="003E3D8A" w:rsidRPr="00390E1E" w:rsidTr="00AB5F8E">
        <w:trPr>
          <w:trHeight w:val="460"/>
        </w:trPr>
        <w:tc>
          <w:tcPr>
            <w:tcW w:w="690" w:type="dxa"/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3D8A" w:rsidRPr="00390E1E" w:rsidRDefault="003E3D8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3D8A" w:rsidRPr="00390E1E" w:rsidRDefault="003E3D8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</w:tr>
      <w:tr w:rsidR="003E3D8A" w:rsidRPr="00390E1E" w:rsidTr="00AB5F8E">
        <w:trPr>
          <w:trHeight w:val="501"/>
        </w:trPr>
        <w:tc>
          <w:tcPr>
            <w:tcW w:w="690" w:type="dxa"/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3D8A" w:rsidRPr="00390E1E" w:rsidRDefault="003E3D8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3D8A" w:rsidRPr="00390E1E" w:rsidRDefault="003E3D8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</w:tr>
      <w:tr w:rsidR="003E3D8A" w:rsidRPr="00390E1E" w:rsidTr="00AB5F8E">
        <w:trPr>
          <w:trHeight w:val="679"/>
        </w:trPr>
        <w:tc>
          <w:tcPr>
            <w:tcW w:w="690" w:type="dxa"/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3D8A" w:rsidRPr="00390E1E" w:rsidRDefault="003E3D8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3D8A" w:rsidRPr="00390E1E" w:rsidRDefault="003E3D8A" w:rsidP="003A7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Тире между подлежащим и сказуемым. Изложение по тексту упр.168                   </w:t>
            </w:r>
          </w:p>
        </w:tc>
      </w:tr>
      <w:tr w:rsidR="003E3D8A" w:rsidRPr="00390E1E" w:rsidTr="00AB5F8E">
        <w:trPr>
          <w:trHeight w:val="517"/>
        </w:trPr>
        <w:tc>
          <w:tcPr>
            <w:tcW w:w="690" w:type="dxa"/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3D8A" w:rsidRPr="00390E1E" w:rsidRDefault="003E3D8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3D8A" w:rsidRPr="00390E1E" w:rsidRDefault="003E3D8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</w:t>
            </w:r>
          </w:p>
        </w:tc>
      </w:tr>
      <w:tr w:rsidR="003E3D8A" w:rsidRPr="00390E1E" w:rsidTr="00AB5F8E">
        <w:trPr>
          <w:trHeight w:val="649"/>
        </w:trPr>
        <w:tc>
          <w:tcPr>
            <w:tcW w:w="690" w:type="dxa"/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3D8A" w:rsidRPr="00390E1E" w:rsidRDefault="003E3D8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3D8A" w:rsidRPr="00390E1E" w:rsidRDefault="003E3D8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</w:t>
            </w:r>
          </w:p>
        </w:tc>
      </w:tr>
      <w:tr w:rsidR="003E3D8A" w:rsidRPr="00390E1E" w:rsidTr="00AB5F8E">
        <w:trPr>
          <w:trHeight w:val="639"/>
        </w:trPr>
        <w:tc>
          <w:tcPr>
            <w:tcW w:w="690" w:type="dxa"/>
          </w:tcPr>
          <w:p w:rsidR="003E3D8A" w:rsidRPr="00390E1E" w:rsidRDefault="003E3D8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3D8A" w:rsidRPr="00390E1E" w:rsidRDefault="003E3D8A" w:rsidP="00A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3D8A" w:rsidRPr="00390E1E" w:rsidRDefault="003E3D8A" w:rsidP="003E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3D8A" w:rsidRPr="00390E1E" w:rsidRDefault="003E3D8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916D0A" w:rsidRPr="00390E1E" w:rsidTr="00AB5F8E">
        <w:trPr>
          <w:trHeight w:val="705"/>
        </w:trPr>
        <w:tc>
          <w:tcPr>
            <w:tcW w:w="690" w:type="dxa"/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6D0A" w:rsidRPr="00390E1E" w:rsidRDefault="00916D0A" w:rsidP="00A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16D0A" w:rsidRPr="00390E1E" w:rsidRDefault="00916D0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D0A" w:rsidRPr="00390E1E" w:rsidRDefault="00916D0A" w:rsidP="003A7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тему «Здоровый образ жизни» по упр.193                                          </w:t>
            </w:r>
          </w:p>
        </w:tc>
      </w:tr>
      <w:tr w:rsidR="00916D0A" w:rsidRPr="00390E1E" w:rsidTr="00AB5F8E">
        <w:trPr>
          <w:trHeight w:val="460"/>
        </w:trPr>
        <w:tc>
          <w:tcPr>
            <w:tcW w:w="690" w:type="dxa"/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16D0A" w:rsidRPr="00390E1E" w:rsidRDefault="00916D0A" w:rsidP="0091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D0A" w:rsidRPr="00390E1E" w:rsidRDefault="00916D0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</w:tr>
      <w:tr w:rsidR="00916D0A" w:rsidRPr="00390E1E" w:rsidTr="00AB5F8E">
        <w:trPr>
          <w:trHeight w:val="617"/>
        </w:trPr>
        <w:tc>
          <w:tcPr>
            <w:tcW w:w="690" w:type="dxa"/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16D0A" w:rsidRPr="00390E1E" w:rsidRDefault="00916D0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D0A" w:rsidRPr="00390E1E" w:rsidRDefault="00916D0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</w:tr>
      <w:tr w:rsidR="00916D0A" w:rsidRPr="00390E1E" w:rsidTr="00AB5F8E">
        <w:trPr>
          <w:trHeight w:val="460"/>
        </w:trPr>
        <w:tc>
          <w:tcPr>
            <w:tcW w:w="690" w:type="dxa"/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16D0A" w:rsidRPr="00390E1E" w:rsidRDefault="00916D0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D0A" w:rsidRPr="00390E1E" w:rsidRDefault="00916D0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Обобщающие слова в предложениях с однородными членами</w:t>
            </w:r>
          </w:p>
        </w:tc>
      </w:tr>
      <w:tr w:rsidR="00916D0A" w:rsidRPr="00390E1E" w:rsidTr="00AB5F8E">
        <w:trPr>
          <w:trHeight w:val="460"/>
        </w:trPr>
        <w:tc>
          <w:tcPr>
            <w:tcW w:w="690" w:type="dxa"/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16D0A" w:rsidRPr="00390E1E" w:rsidRDefault="00916D0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D0A" w:rsidRPr="00390E1E" w:rsidRDefault="00916D0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</w:tr>
      <w:tr w:rsidR="00916D0A" w:rsidRPr="00390E1E" w:rsidTr="00AB5F8E">
        <w:trPr>
          <w:trHeight w:val="367"/>
        </w:trPr>
        <w:tc>
          <w:tcPr>
            <w:tcW w:w="690" w:type="dxa"/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16D0A" w:rsidRPr="00390E1E" w:rsidRDefault="00916D0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D0A" w:rsidRPr="00390E1E" w:rsidRDefault="00916D0A" w:rsidP="003A7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Письмо.                                                      </w:t>
            </w:r>
          </w:p>
        </w:tc>
      </w:tr>
      <w:tr w:rsidR="00916D0A" w:rsidRPr="00390E1E" w:rsidTr="00AB5F8E">
        <w:trPr>
          <w:trHeight w:val="460"/>
        </w:trPr>
        <w:tc>
          <w:tcPr>
            <w:tcW w:w="690" w:type="dxa"/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6D0A" w:rsidRPr="00390E1E" w:rsidRDefault="00916D0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08.11.2917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16D0A" w:rsidRPr="00390E1E" w:rsidRDefault="00916D0A" w:rsidP="0091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D0A" w:rsidRPr="00390E1E" w:rsidRDefault="00916D0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 Пунктуационный разбор</w:t>
            </w:r>
          </w:p>
        </w:tc>
      </w:tr>
      <w:tr w:rsidR="0063457F" w:rsidRPr="00390E1E" w:rsidTr="00AB5F8E">
        <w:trPr>
          <w:trHeight w:val="636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№2 с грамматическим заданием 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по теме «Синтаксис простого предложения»</w:t>
            </w:r>
          </w:p>
        </w:tc>
      </w:tr>
      <w:tr w:rsidR="0063457F" w:rsidRPr="00390E1E" w:rsidTr="00AB5F8E">
        <w:trPr>
          <w:trHeight w:val="497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63457F" w:rsidRPr="00390E1E" w:rsidTr="00AB5F8E">
        <w:trPr>
          <w:trHeight w:val="460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</w:tr>
      <w:tr w:rsidR="0063457F" w:rsidRPr="00390E1E" w:rsidTr="00AB5F8E">
        <w:trPr>
          <w:trHeight w:val="460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по картине Ф.П.Решетникова «Мальчишки»</w:t>
            </w:r>
          </w:p>
        </w:tc>
      </w:tr>
      <w:tr w:rsidR="0063457F" w:rsidRPr="00390E1E" w:rsidTr="00AB5F8E">
        <w:trPr>
          <w:trHeight w:val="460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</w:tr>
      <w:tr w:rsidR="0063457F" w:rsidRPr="00390E1E" w:rsidTr="00AB5F8E">
        <w:trPr>
          <w:trHeight w:val="460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</w:tr>
      <w:tr w:rsidR="0063457F" w:rsidRPr="00390E1E" w:rsidTr="00AB5F8E">
        <w:trPr>
          <w:trHeight w:val="460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4B7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63457F" w:rsidRPr="00390E1E" w:rsidTr="00AB5F8E">
        <w:trPr>
          <w:trHeight w:val="545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по тексту Е.Мурашовой (упр.261)</w:t>
            </w:r>
          </w:p>
        </w:tc>
      </w:tr>
      <w:tr w:rsidR="0063457F" w:rsidRPr="00390E1E" w:rsidTr="00AB5F8E">
        <w:trPr>
          <w:trHeight w:val="659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«Синтаксис. Пунктуация»</w:t>
            </w:r>
          </w:p>
        </w:tc>
      </w:tr>
      <w:tr w:rsidR="0063457F" w:rsidRPr="00390E1E" w:rsidTr="00AB5F8E">
        <w:trPr>
          <w:trHeight w:val="651"/>
        </w:trPr>
        <w:tc>
          <w:tcPr>
            <w:tcW w:w="690" w:type="dxa"/>
            <w:tcBorders>
              <w:bottom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63457F" w:rsidRPr="00390E1E" w:rsidRDefault="0063457F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с грамматическим заданием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«Синтаксис. Пунктуация</w:t>
            </w:r>
          </w:p>
        </w:tc>
      </w:tr>
      <w:tr w:rsidR="0063457F" w:rsidRPr="00390E1E" w:rsidTr="00AB5F8E">
        <w:trPr>
          <w:trHeight w:val="558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63457F" w:rsidRPr="00390E1E" w:rsidTr="00AB5F8E">
        <w:trPr>
          <w:trHeight w:val="549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Фонетика Гласные звуки</w:t>
            </w:r>
          </w:p>
        </w:tc>
      </w:tr>
      <w:tr w:rsidR="0063457F" w:rsidRPr="00390E1E" w:rsidTr="00AB5F8E">
        <w:trPr>
          <w:trHeight w:val="591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</w:tr>
      <w:tr w:rsidR="0063457F" w:rsidRPr="00390E1E" w:rsidTr="00AB5F8E">
        <w:trPr>
          <w:trHeight w:val="563"/>
        </w:trPr>
        <w:tc>
          <w:tcPr>
            <w:tcW w:w="690" w:type="dxa"/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457F" w:rsidRPr="00390E1E" w:rsidRDefault="0063457F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457F" w:rsidRPr="00390E1E" w:rsidRDefault="0063457F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</w:t>
            </w:r>
          </w:p>
        </w:tc>
      </w:tr>
      <w:tr w:rsidR="003D195A" w:rsidRPr="00390E1E" w:rsidTr="00AB5F8E">
        <w:trPr>
          <w:trHeight w:val="541"/>
        </w:trPr>
        <w:tc>
          <w:tcPr>
            <w:tcW w:w="690" w:type="dxa"/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195A" w:rsidRPr="00390E1E" w:rsidRDefault="003D195A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195A" w:rsidRPr="00390E1E" w:rsidRDefault="003D195A" w:rsidP="0057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твёрдые и мягкие.                             </w:t>
            </w:r>
          </w:p>
        </w:tc>
      </w:tr>
      <w:tr w:rsidR="003D195A" w:rsidRPr="00390E1E" w:rsidTr="00AB5F8E">
        <w:trPr>
          <w:trHeight w:val="751"/>
        </w:trPr>
        <w:tc>
          <w:tcPr>
            <w:tcW w:w="690" w:type="dxa"/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195A" w:rsidRPr="00390E1E" w:rsidRDefault="003D195A" w:rsidP="00CF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195A" w:rsidRPr="00390E1E" w:rsidRDefault="003D195A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195A" w:rsidRPr="00390E1E" w:rsidRDefault="003D195A" w:rsidP="004D6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Повествование. Обучающее изложение «Музыкальная шкатулка» (по упр.283)</w:t>
            </w:r>
          </w:p>
        </w:tc>
      </w:tr>
      <w:tr w:rsidR="003D195A" w:rsidRPr="00390E1E" w:rsidTr="004D64B5">
        <w:trPr>
          <w:trHeight w:val="621"/>
        </w:trPr>
        <w:tc>
          <w:tcPr>
            <w:tcW w:w="690" w:type="dxa"/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195A" w:rsidRPr="00390E1E" w:rsidRDefault="003D195A" w:rsidP="0057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звонкие и глухие    </w:t>
            </w:r>
          </w:p>
          <w:p w:rsidR="004D64B5" w:rsidRPr="00390E1E" w:rsidRDefault="004D64B5" w:rsidP="004D6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5A" w:rsidRPr="00390E1E" w:rsidTr="00AB5F8E">
        <w:trPr>
          <w:trHeight w:val="662"/>
        </w:trPr>
        <w:tc>
          <w:tcPr>
            <w:tcW w:w="690" w:type="dxa"/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195A" w:rsidRPr="00390E1E" w:rsidRDefault="003D195A" w:rsidP="003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195A" w:rsidRPr="00390E1E" w:rsidRDefault="003D195A" w:rsidP="0044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Графика                                                           </w:t>
            </w:r>
          </w:p>
        </w:tc>
      </w:tr>
      <w:tr w:rsidR="003D195A" w:rsidRPr="00390E1E" w:rsidTr="00AB5F8E">
        <w:trPr>
          <w:trHeight w:val="402"/>
        </w:trPr>
        <w:tc>
          <w:tcPr>
            <w:tcW w:w="690" w:type="dxa"/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05.12.2917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195A" w:rsidRPr="00390E1E" w:rsidRDefault="003D195A" w:rsidP="005748F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Алфавит.                                                          </w:t>
            </w:r>
          </w:p>
        </w:tc>
      </w:tr>
      <w:tr w:rsidR="003D195A" w:rsidRPr="00390E1E" w:rsidTr="00AB5F8E">
        <w:trPr>
          <w:trHeight w:val="460"/>
        </w:trPr>
        <w:tc>
          <w:tcPr>
            <w:tcW w:w="690" w:type="dxa"/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195A" w:rsidRPr="00390E1E" w:rsidRDefault="003D195A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195A" w:rsidRPr="00390E1E" w:rsidRDefault="003D195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предмета в художественном стиле. Сочинение-описание по упр.302</w:t>
            </w:r>
          </w:p>
        </w:tc>
      </w:tr>
      <w:tr w:rsidR="003D195A" w:rsidRPr="00390E1E" w:rsidTr="00AB5F8E">
        <w:trPr>
          <w:trHeight w:val="460"/>
        </w:trPr>
        <w:tc>
          <w:tcPr>
            <w:tcW w:w="690" w:type="dxa"/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195A" w:rsidRPr="00390E1E" w:rsidRDefault="003D195A" w:rsidP="003D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195A" w:rsidRPr="00390E1E" w:rsidRDefault="003D195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</w:tr>
      <w:tr w:rsidR="003D195A" w:rsidRPr="00390E1E" w:rsidTr="00AB5F8E">
        <w:trPr>
          <w:trHeight w:val="545"/>
        </w:trPr>
        <w:tc>
          <w:tcPr>
            <w:tcW w:w="690" w:type="dxa"/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195A" w:rsidRPr="00390E1E" w:rsidRDefault="003D195A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195A" w:rsidRPr="00390E1E" w:rsidRDefault="003D195A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Двойная роль букв Е, Ё, Ю</w:t>
            </w:r>
            <w:proofErr w:type="gram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</w:p>
        </w:tc>
      </w:tr>
      <w:tr w:rsidR="003D195A" w:rsidRPr="00390E1E" w:rsidTr="00AB5F8E">
        <w:trPr>
          <w:trHeight w:val="460"/>
        </w:trPr>
        <w:tc>
          <w:tcPr>
            <w:tcW w:w="690" w:type="dxa"/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195A" w:rsidRPr="00390E1E" w:rsidRDefault="003D195A" w:rsidP="0044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Орфоэпия. Фонетический разбор слова</w:t>
            </w:r>
          </w:p>
        </w:tc>
      </w:tr>
      <w:tr w:rsidR="003D195A" w:rsidRPr="00390E1E" w:rsidTr="00AB5F8E">
        <w:trPr>
          <w:trHeight w:val="741"/>
        </w:trPr>
        <w:tc>
          <w:tcPr>
            <w:tcW w:w="690" w:type="dxa"/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674" w:rsidRPr="00390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195A" w:rsidRPr="00390E1E" w:rsidRDefault="003D195A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195A" w:rsidRPr="00390E1E" w:rsidRDefault="003D195A" w:rsidP="0044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предметов, изображенных на картине (Ф. Толстой «Цветы, фрукты, птицы»  по упр.323)               </w:t>
            </w:r>
          </w:p>
        </w:tc>
      </w:tr>
      <w:tr w:rsidR="00463674" w:rsidRPr="00390E1E" w:rsidTr="00AB5F8E">
        <w:trPr>
          <w:trHeight w:val="460"/>
        </w:trPr>
        <w:tc>
          <w:tcPr>
            <w:tcW w:w="690" w:type="dxa"/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3674" w:rsidRPr="00390E1E" w:rsidRDefault="00463674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3674" w:rsidRPr="00390E1E" w:rsidRDefault="00463674" w:rsidP="0044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                                                 </w:t>
            </w:r>
          </w:p>
        </w:tc>
      </w:tr>
      <w:tr w:rsidR="00463674" w:rsidRPr="00390E1E" w:rsidTr="00AB5F8E">
        <w:trPr>
          <w:trHeight w:val="460"/>
        </w:trPr>
        <w:tc>
          <w:tcPr>
            <w:tcW w:w="690" w:type="dxa"/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3674" w:rsidRPr="00390E1E" w:rsidRDefault="00463674" w:rsidP="0044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№1 по теме «Фонетика. Орфоэпия»                                       </w:t>
            </w:r>
          </w:p>
        </w:tc>
      </w:tr>
      <w:tr w:rsidR="00463674" w:rsidRPr="00390E1E" w:rsidTr="00AB5F8E">
        <w:trPr>
          <w:trHeight w:val="591"/>
        </w:trPr>
        <w:tc>
          <w:tcPr>
            <w:tcW w:w="690" w:type="dxa"/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3674" w:rsidRPr="00390E1E" w:rsidRDefault="00463674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3674" w:rsidRPr="00390E1E" w:rsidRDefault="00463674" w:rsidP="00463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значение. </w:t>
            </w:r>
          </w:p>
        </w:tc>
      </w:tr>
      <w:tr w:rsidR="00463674" w:rsidRPr="00390E1E" w:rsidTr="00AB5F8E">
        <w:trPr>
          <w:trHeight w:val="460"/>
        </w:trPr>
        <w:tc>
          <w:tcPr>
            <w:tcW w:w="690" w:type="dxa"/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3674" w:rsidRPr="00390E1E" w:rsidRDefault="00463674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</w:tr>
      <w:tr w:rsidR="00463674" w:rsidRPr="00390E1E" w:rsidTr="00AB5F8E">
        <w:trPr>
          <w:trHeight w:val="467"/>
        </w:trPr>
        <w:tc>
          <w:tcPr>
            <w:tcW w:w="690" w:type="dxa"/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3674" w:rsidRPr="00390E1E" w:rsidRDefault="00463674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3674" w:rsidRPr="00390E1E" w:rsidRDefault="00463674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</w:tr>
      <w:tr w:rsidR="00463674" w:rsidRPr="00390E1E" w:rsidTr="00AB5F8E">
        <w:trPr>
          <w:trHeight w:val="460"/>
        </w:trPr>
        <w:tc>
          <w:tcPr>
            <w:tcW w:w="690" w:type="dxa"/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3674" w:rsidRPr="00390E1E" w:rsidRDefault="00463674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3674" w:rsidRPr="00390E1E" w:rsidRDefault="00463674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</w:tr>
      <w:tr w:rsidR="00463674" w:rsidRPr="00390E1E" w:rsidTr="00AB5F8E">
        <w:trPr>
          <w:trHeight w:val="581"/>
        </w:trPr>
        <w:tc>
          <w:tcPr>
            <w:tcW w:w="690" w:type="dxa"/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3674" w:rsidRPr="00390E1E" w:rsidRDefault="00463674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3674" w:rsidRPr="00390E1E" w:rsidRDefault="00463674" w:rsidP="007D6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</w:tr>
      <w:tr w:rsidR="00463674" w:rsidRPr="00390E1E" w:rsidTr="00AB5F8E">
        <w:trPr>
          <w:trHeight w:val="667"/>
        </w:trPr>
        <w:tc>
          <w:tcPr>
            <w:tcW w:w="690" w:type="dxa"/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674" w:rsidRPr="00390E1E" w:rsidRDefault="00463674" w:rsidP="00F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3674" w:rsidRPr="00390E1E" w:rsidRDefault="0046367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3674" w:rsidRPr="00390E1E" w:rsidRDefault="00463674" w:rsidP="0044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по картине И.Э. Грабаря «Февральская лазурь»                                                               </w:t>
            </w:r>
          </w:p>
        </w:tc>
      </w:tr>
      <w:tr w:rsidR="001C682B" w:rsidRPr="00390E1E" w:rsidTr="00AB5F8E">
        <w:trPr>
          <w:trHeight w:val="460"/>
        </w:trPr>
        <w:tc>
          <w:tcPr>
            <w:tcW w:w="690" w:type="dxa"/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82B" w:rsidRPr="00390E1E" w:rsidRDefault="001C682B" w:rsidP="00F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682B" w:rsidRPr="00390E1E" w:rsidRDefault="001C682B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682B" w:rsidRPr="00390E1E" w:rsidRDefault="001C682B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«Лексика. Культура речи»</w:t>
            </w:r>
          </w:p>
        </w:tc>
      </w:tr>
      <w:tr w:rsidR="001C682B" w:rsidRPr="00390E1E" w:rsidTr="00AB5F8E">
        <w:trPr>
          <w:trHeight w:val="460"/>
        </w:trPr>
        <w:tc>
          <w:tcPr>
            <w:tcW w:w="690" w:type="dxa"/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82B" w:rsidRPr="00390E1E" w:rsidRDefault="001C682B" w:rsidP="00F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682B" w:rsidRPr="00390E1E" w:rsidRDefault="001C682B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682B" w:rsidRPr="00390E1E" w:rsidRDefault="001C682B" w:rsidP="0044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№ 2 по теме «Лексика. Культура речи»</w:t>
            </w:r>
          </w:p>
        </w:tc>
      </w:tr>
      <w:tr w:rsidR="001C682B" w:rsidRPr="00390E1E" w:rsidTr="00AB5F8E">
        <w:trPr>
          <w:trHeight w:val="460"/>
        </w:trPr>
        <w:tc>
          <w:tcPr>
            <w:tcW w:w="690" w:type="dxa"/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82B" w:rsidRPr="00390E1E" w:rsidRDefault="001C682B" w:rsidP="00F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682B" w:rsidRPr="00390E1E" w:rsidRDefault="001C682B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Морфема - наименьшая значимая часть слова</w:t>
            </w:r>
          </w:p>
        </w:tc>
      </w:tr>
      <w:tr w:rsidR="001C682B" w:rsidRPr="00390E1E" w:rsidTr="00AB5F8E">
        <w:trPr>
          <w:trHeight w:val="460"/>
        </w:trPr>
        <w:tc>
          <w:tcPr>
            <w:tcW w:w="690" w:type="dxa"/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82B" w:rsidRPr="00390E1E" w:rsidRDefault="001C682B" w:rsidP="00F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682B" w:rsidRPr="00390E1E" w:rsidRDefault="001C682B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682B" w:rsidRPr="00390E1E" w:rsidRDefault="001C682B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Изменение и образование слов</w:t>
            </w:r>
          </w:p>
        </w:tc>
      </w:tr>
      <w:tr w:rsidR="001C682B" w:rsidRPr="00390E1E" w:rsidTr="00AB5F8E">
        <w:trPr>
          <w:trHeight w:val="460"/>
        </w:trPr>
        <w:tc>
          <w:tcPr>
            <w:tcW w:w="690" w:type="dxa"/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682B" w:rsidRPr="00390E1E" w:rsidRDefault="001C682B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682B" w:rsidRPr="00390E1E" w:rsidRDefault="001C682B" w:rsidP="0057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1C682B" w:rsidRPr="00390E1E" w:rsidTr="00AB5F8E">
        <w:trPr>
          <w:trHeight w:val="460"/>
        </w:trPr>
        <w:tc>
          <w:tcPr>
            <w:tcW w:w="690" w:type="dxa"/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682B" w:rsidRPr="00390E1E" w:rsidRDefault="001C682B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682B" w:rsidRPr="00390E1E" w:rsidRDefault="001C682B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</w:tr>
      <w:tr w:rsidR="001C682B" w:rsidRPr="00390E1E" w:rsidTr="00AB5F8E">
        <w:trPr>
          <w:trHeight w:val="429"/>
        </w:trPr>
        <w:tc>
          <w:tcPr>
            <w:tcW w:w="690" w:type="dxa"/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82B" w:rsidRPr="00390E1E" w:rsidRDefault="001C682B" w:rsidP="0044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682B" w:rsidRPr="00390E1E" w:rsidRDefault="001C682B" w:rsidP="007B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682B" w:rsidRPr="00390E1E" w:rsidRDefault="001C682B" w:rsidP="0044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                       </w:t>
            </w:r>
          </w:p>
        </w:tc>
      </w:tr>
      <w:tr w:rsidR="001C682B" w:rsidRPr="00390E1E" w:rsidTr="00AB5F8E">
        <w:trPr>
          <w:trHeight w:val="460"/>
        </w:trPr>
        <w:tc>
          <w:tcPr>
            <w:tcW w:w="690" w:type="dxa"/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682B" w:rsidRPr="00390E1E" w:rsidRDefault="001C682B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682B" w:rsidRPr="00390E1E" w:rsidRDefault="001C682B" w:rsidP="0044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                                             </w:t>
            </w:r>
          </w:p>
        </w:tc>
      </w:tr>
      <w:tr w:rsidR="001C682B" w:rsidRPr="00390E1E" w:rsidTr="00AB5F8E">
        <w:trPr>
          <w:trHeight w:val="477"/>
        </w:trPr>
        <w:tc>
          <w:tcPr>
            <w:tcW w:w="690" w:type="dxa"/>
          </w:tcPr>
          <w:p w:rsidR="001C682B" w:rsidRPr="00390E1E" w:rsidRDefault="001C682B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82B" w:rsidRPr="00390E1E" w:rsidRDefault="001C682B" w:rsidP="00A5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682B" w:rsidRPr="00390E1E" w:rsidRDefault="001C682B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682B" w:rsidRPr="00390E1E" w:rsidRDefault="001C682B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</w:tr>
      <w:tr w:rsidR="004C4D21" w:rsidRPr="00390E1E" w:rsidTr="00AB5F8E">
        <w:trPr>
          <w:trHeight w:val="460"/>
        </w:trPr>
        <w:tc>
          <w:tcPr>
            <w:tcW w:w="690" w:type="dxa"/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4D21" w:rsidRPr="00390E1E" w:rsidRDefault="004C4D21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D21" w:rsidRPr="00390E1E" w:rsidRDefault="004C4D21" w:rsidP="0044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           Выборочное изложение с изменением лица</w:t>
            </w:r>
          </w:p>
        </w:tc>
      </w:tr>
      <w:tr w:rsidR="004C4D21" w:rsidRPr="00390E1E" w:rsidTr="00AB5F8E">
        <w:trPr>
          <w:trHeight w:val="463"/>
        </w:trPr>
        <w:tc>
          <w:tcPr>
            <w:tcW w:w="690" w:type="dxa"/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4D21" w:rsidRPr="00390E1E" w:rsidRDefault="004C4D21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D21" w:rsidRPr="00390E1E" w:rsidRDefault="004C4D21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Чередование звуков</w:t>
            </w:r>
          </w:p>
        </w:tc>
      </w:tr>
      <w:tr w:rsidR="004C4D21" w:rsidRPr="00390E1E" w:rsidTr="00AB5F8E">
        <w:trPr>
          <w:trHeight w:val="491"/>
        </w:trPr>
        <w:tc>
          <w:tcPr>
            <w:tcW w:w="690" w:type="dxa"/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4D21" w:rsidRPr="00390E1E" w:rsidRDefault="004C4D21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D21" w:rsidRPr="00390E1E" w:rsidRDefault="004C4D21" w:rsidP="004412D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Беглые гласные</w:t>
            </w:r>
          </w:p>
        </w:tc>
      </w:tr>
      <w:tr w:rsidR="004C4D21" w:rsidRPr="00390E1E" w:rsidTr="00AB5F8E">
        <w:trPr>
          <w:trHeight w:val="419"/>
        </w:trPr>
        <w:tc>
          <w:tcPr>
            <w:tcW w:w="690" w:type="dxa"/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4D21" w:rsidRPr="00390E1E" w:rsidRDefault="004C4D21" w:rsidP="0071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D21" w:rsidRPr="00390E1E" w:rsidRDefault="004C4D21" w:rsidP="004412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разбор слова.       Варианты морфем                                   </w:t>
            </w:r>
          </w:p>
        </w:tc>
      </w:tr>
      <w:tr w:rsidR="004C4D21" w:rsidRPr="00390E1E" w:rsidTr="00AB5F8E">
        <w:trPr>
          <w:trHeight w:val="460"/>
        </w:trPr>
        <w:tc>
          <w:tcPr>
            <w:tcW w:w="690" w:type="dxa"/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4D21" w:rsidRPr="00390E1E" w:rsidRDefault="004C4D21" w:rsidP="0010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4D21" w:rsidRPr="00390E1E" w:rsidRDefault="004C4D21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D21" w:rsidRPr="00390E1E" w:rsidRDefault="004C4D21" w:rsidP="004412D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</w:tr>
      <w:tr w:rsidR="004C4D21" w:rsidRPr="00390E1E" w:rsidTr="00AB5F8E">
        <w:trPr>
          <w:trHeight w:val="460"/>
        </w:trPr>
        <w:tc>
          <w:tcPr>
            <w:tcW w:w="690" w:type="dxa"/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4D21" w:rsidRPr="00390E1E" w:rsidRDefault="004C4D21" w:rsidP="0071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4D21" w:rsidRPr="00390E1E" w:rsidRDefault="004C4D21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D21" w:rsidRPr="00390E1E" w:rsidRDefault="004C4D21" w:rsidP="004412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Буквы З и</w:t>
            </w:r>
            <w:proofErr w:type="gram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приставок.                   </w:t>
            </w:r>
          </w:p>
        </w:tc>
      </w:tr>
      <w:tr w:rsidR="004C4D21" w:rsidRPr="00390E1E" w:rsidTr="00AB5F8E">
        <w:trPr>
          <w:trHeight w:val="460"/>
        </w:trPr>
        <w:tc>
          <w:tcPr>
            <w:tcW w:w="690" w:type="dxa"/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4D21" w:rsidRPr="00390E1E" w:rsidRDefault="004C4D21" w:rsidP="0071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4D21" w:rsidRPr="00390E1E" w:rsidRDefault="004C4D21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D21" w:rsidRPr="00390E1E" w:rsidRDefault="004C4D21" w:rsidP="004412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proofErr w:type="gramStart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</w:t>
            </w:r>
            <w:proofErr w:type="gramEnd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аг-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лож-                           </w:t>
            </w:r>
          </w:p>
        </w:tc>
      </w:tr>
      <w:tr w:rsidR="004C4D21" w:rsidRPr="00390E1E" w:rsidTr="00AB5F8E">
        <w:trPr>
          <w:trHeight w:val="460"/>
        </w:trPr>
        <w:tc>
          <w:tcPr>
            <w:tcW w:w="690" w:type="dxa"/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4D21" w:rsidRPr="00390E1E" w:rsidRDefault="004C4D21" w:rsidP="0071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4D21" w:rsidRPr="00390E1E" w:rsidRDefault="004C4D21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D21" w:rsidRPr="00390E1E" w:rsidRDefault="004C4D21" w:rsidP="004412D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proofErr w:type="gramStart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</w:t>
            </w:r>
            <w:proofErr w:type="spellEnd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proofErr w:type="spell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рос-</w:t>
            </w:r>
          </w:p>
        </w:tc>
      </w:tr>
      <w:tr w:rsidR="004C4D21" w:rsidRPr="00390E1E" w:rsidTr="00AB5F8E">
        <w:trPr>
          <w:trHeight w:val="579"/>
        </w:trPr>
        <w:tc>
          <w:tcPr>
            <w:tcW w:w="690" w:type="dxa"/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4D21" w:rsidRPr="00390E1E" w:rsidRDefault="004C4D21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D21" w:rsidRPr="00390E1E" w:rsidRDefault="004C4D21" w:rsidP="004412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«Секрет названия»                                                       </w:t>
            </w:r>
          </w:p>
        </w:tc>
      </w:tr>
      <w:tr w:rsidR="004C4D21" w:rsidRPr="00390E1E" w:rsidTr="00AB5F8E">
        <w:trPr>
          <w:trHeight w:val="416"/>
        </w:trPr>
        <w:tc>
          <w:tcPr>
            <w:tcW w:w="690" w:type="dxa"/>
          </w:tcPr>
          <w:p w:rsidR="004C4D21" w:rsidRPr="00390E1E" w:rsidRDefault="004C4D21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4D21" w:rsidRPr="00390E1E" w:rsidRDefault="004C4D21" w:rsidP="0071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4D21" w:rsidRPr="00390E1E" w:rsidRDefault="004C4D21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D21" w:rsidRPr="00390E1E" w:rsidRDefault="004C4D21" w:rsidP="004412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корне.      </w:t>
            </w:r>
          </w:p>
        </w:tc>
      </w:tr>
      <w:tr w:rsidR="003B02CE" w:rsidRPr="00390E1E" w:rsidTr="00AB5F8E">
        <w:trPr>
          <w:trHeight w:val="460"/>
        </w:trPr>
        <w:tc>
          <w:tcPr>
            <w:tcW w:w="690" w:type="dxa"/>
          </w:tcPr>
          <w:p w:rsidR="003B02CE" w:rsidRPr="00390E1E" w:rsidRDefault="003B02C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02CE" w:rsidRPr="00390E1E" w:rsidRDefault="003B02CE" w:rsidP="0071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B02CE" w:rsidRPr="00390E1E" w:rsidRDefault="003B02CE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02CE" w:rsidRPr="00390E1E" w:rsidRDefault="003B02CE" w:rsidP="004412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ц.                                                </w:t>
            </w:r>
          </w:p>
        </w:tc>
      </w:tr>
      <w:tr w:rsidR="003B02CE" w:rsidRPr="00390E1E" w:rsidTr="00AB5F8E">
        <w:trPr>
          <w:trHeight w:val="460"/>
        </w:trPr>
        <w:tc>
          <w:tcPr>
            <w:tcW w:w="690" w:type="dxa"/>
          </w:tcPr>
          <w:p w:rsidR="003B02CE" w:rsidRPr="00390E1E" w:rsidRDefault="003B02C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02CE" w:rsidRPr="00390E1E" w:rsidRDefault="003B02CE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B02CE" w:rsidRPr="00390E1E" w:rsidRDefault="003B02CE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02CE" w:rsidRPr="00390E1E" w:rsidRDefault="003B02CE" w:rsidP="00AA6A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02CE" w:rsidRPr="00390E1E" w:rsidTr="00AB5F8E">
        <w:trPr>
          <w:trHeight w:val="460"/>
        </w:trPr>
        <w:tc>
          <w:tcPr>
            <w:tcW w:w="690" w:type="dxa"/>
          </w:tcPr>
          <w:p w:rsidR="003B02CE" w:rsidRPr="00390E1E" w:rsidRDefault="003B02C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02CE" w:rsidRPr="00390E1E" w:rsidRDefault="003B02CE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B02CE" w:rsidRPr="00390E1E" w:rsidRDefault="003B02CE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02CE" w:rsidRPr="00390E1E" w:rsidRDefault="003B02CE" w:rsidP="0044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4 с грамматическим заданием по теме «</w:t>
            </w:r>
            <w:proofErr w:type="spell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                   </w:t>
            </w:r>
          </w:p>
        </w:tc>
      </w:tr>
      <w:tr w:rsidR="003B02CE" w:rsidRPr="00390E1E" w:rsidTr="00AB5F8E">
        <w:trPr>
          <w:trHeight w:val="460"/>
        </w:trPr>
        <w:tc>
          <w:tcPr>
            <w:tcW w:w="690" w:type="dxa"/>
          </w:tcPr>
          <w:p w:rsidR="003B02CE" w:rsidRPr="00390E1E" w:rsidRDefault="003B02C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02CE" w:rsidRPr="00390E1E" w:rsidRDefault="003B02CE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B02CE" w:rsidRPr="00390E1E" w:rsidRDefault="003B02CE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02CE" w:rsidRPr="00390E1E" w:rsidRDefault="003B02CE" w:rsidP="005748F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диктанта</w:t>
            </w:r>
          </w:p>
        </w:tc>
      </w:tr>
      <w:tr w:rsidR="00163D58" w:rsidRPr="00390E1E" w:rsidTr="00AB5F8E">
        <w:trPr>
          <w:trHeight w:val="460"/>
        </w:trPr>
        <w:tc>
          <w:tcPr>
            <w:tcW w:w="690" w:type="dxa"/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3D58" w:rsidRPr="00390E1E" w:rsidRDefault="00163D58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3D58" w:rsidRPr="00390E1E" w:rsidRDefault="00163D58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3D58" w:rsidRPr="00390E1E" w:rsidRDefault="00163D58" w:rsidP="005748F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          </w:t>
            </w:r>
          </w:p>
        </w:tc>
      </w:tr>
      <w:tr w:rsidR="00163D58" w:rsidRPr="00390E1E" w:rsidTr="00AB5F8E">
        <w:trPr>
          <w:trHeight w:val="625"/>
        </w:trPr>
        <w:tc>
          <w:tcPr>
            <w:tcW w:w="690" w:type="dxa"/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3D58" w:rsidRPr="00390E1E" w:rsidRDefault="00163D58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3D58" w:rsidRPr="00390E1E" w:rsidRDefault="00163D58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3D58" w:rsidRPr="00390E1E" w:rsidRDefault="00163D58" w:rsidP="004412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/Р Доказательства в  рассуждении.  </w:t>
            </w:r>
          </w:p>
        </w:tc>
      </w:tr>
      <w:tr w:rsidR="00163D58" w:rsidRPr="00390E1E" w:rsidTr="00AB5F8E">
        <w:trPr>
          <w:trHeight w:val="384"/>
        </w:trPr>
        <w:tc>
          <w:tcPr>
            <w:tcW w:w="690" w:type="dxa"/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3D58" w:rsidRPr="00390E1E" w:rsidRDefault="00163D58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3D58" w:rsidRPr="00390E1E" w:rsidRDefault="00163D58" w:rsidP="004412D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</w:t>
            </w:r>
          </w:p>
        </w:tc>
      </w:tr>
      <w:tr w:rsidR="00163D58" w:rsidRPr="00390E1E" w:rsidTr="00AB5F8E">
        <w:trPr>
          <w:trHeight w:val="460"/>
        </w:trPr>
        <w:tc>
          <w:tcPr>
            <w:tcW w:w="690" w:type="dxa"/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13.02.018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3D58" w:rsidRPr="00390E1E" w:rsidRDefault="00163D58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3D58" w:rsidRPr="00390E1E" w:rsidRDefault="00163D58" w:rsidP="004412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собственные и нарицательные.                                                    </w:t>
            </w:r>
          </w:p>
        </w:tc>
      </w:tr>
      <w:tr w:rsidR="00163D58" w:rsidRPr="00390E1E" w:rsidTr="00AB5F8E">
        <w:trPr>
          <w:trHeight w:val="460"/>
        </w:trPr>
        <w:tc>
          <w:tcPr>
            <w:tcW w:w="690" w:type="dxa"/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3D58" w:rsidRPr="00390E1E" w:rsidRDefault="00163D58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3D58" w:rsidRPr="00390E1E" w:rsidRDefault="00163D58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3D58" w:rsidRPr="00390E1E" w:rsidRDefault="00163D58" w:rsidP="004412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рассуждения. Сжатое изложение (упр.513)                                  </w:t>
            </w:r>
          </w:p>
        </w:tc>
      </w:tr>
      <w:tr w:rsidR="00163D58" w:rsidRPr="00390E1E" w:rsidTr="00AB5F8E">
        <w:trPr>
          <w:trHeight w:val="437"/>
        </w:trPr>
        <w:tc>
          <w:tcPr>
            <w:tcW w:w="690" w:type="dxa"/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3D58" w:rsidRPr="00390E1E" w:rsidRDefault="00163D58" w:rsidP="00AA6A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</w:t>
            </w:r>
          </w:p>
        </w:tc>
      </w:tr>
      <w:tr w:rsidR="00163D58" w:rsidRPr="00390E1E" w:rsidTr="00AB5F8E">
        <w:trPr>
          <w:trHeight w:val="473"/>
        </w:trPr>
        <w:tc>
          <w:tcPr>
            <w:tcW w:w="690" w:type="dxa"/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3D58" w:rsidRPr="00390E1E" w:rsidRDefault="00163D58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3D58" w:rsidRPr="00390E1E" w:rsidRDefault="00163D58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3D58" w:rsidRPr="00390E1E" w:rsidRDefault="00163D58" w:rsidP="005748F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</w:tr>
      <w:tr w:rsidR="00163D58" w:rsidRPr="00390E1E" w:rsidTr="00AB5F8E">
        <w:trPr>
          <w:trHeight w:val="651"/>
        </w:trPr>
        <w:tc>
          <w:tcPr>
            <w:tcW w:w="690" w:type="dxa"/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3D58" w:rsidRPr="00390E1E" w:rsidRDefault="00163D58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3D58" w:rsidRPr="00390E1E" w:rsidRDefault="00163D58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3D58" w:rsidRPr="00390E1E" w:rsidRDefault="00163D58" w:rsidP="00600AC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</w:tr>
      <w:tr w:rsidR="00163D58" w:rsidRPr="00390E1E" w:rsidTr="00AB5F8E">
        <w:trPr>
          <w:trHeight w:val="605"/>
        </w:trPr>
        <w:tc>
          <w:tcPr>
            <w:tcW w:w="690" w:type="dxa"/>
          </w:tcPr>
          <w:p w:rsidR="00163D58" w:rsidRPr="00390E1E" w:rsidRDefault="00163D58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3D58" w:rsidRPr="00390E1E" w:rsidRDefault="00163D58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63D58" w:rsidRPr="00390E1E" w:rsidRDefault="00163D58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3D58" w:rsidRPr="00390E1E" w:rsidRDefault="00163D58" w:rsidP="004412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которые имеют форму только единственного числа.     </w:t>
            </w:r>
          </w:p>
        </w:tc>
      </w:tr>
      <w:tr w:rsidR="009B047E" w:rsidRPr="00390E1E" w:rsidTr="00AB5F8E">
        <w:trPr>
          <w:trHeight w:val="417"/>
        </w:trPr>
        <w:tc>
          <w:tcPr>
            <w:tcW w:w="690" w:type="dxa"/>
          </w:tcPr>
          <w:p w:rsidR="009B047E" w:rsidRPr="00390E1E" w:rsidRDefault="009B047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047E" w:rsidRPr="00390E1E" w:rsidRDefault="009B047E" w:rsidP="0037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047E" w:rsidRPr="00390E1E" w:rsidRDefault="009B047E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47E" w:rsidRPr="00390E1E" w:rsidRDefault="009B047E" w:rsidP="00600AC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</w:p>
        </w:tc>
      </w:tr>
      <w:tr w:rsidR="009B047E" w:rsidRPr="00390E1E" w:rsidTr="00AB5F8E">
        <w:trPr>
          <w:trHeight w:val="311"/>
        </w:trPr>
        <w:tc>
          <w:tcPr>
            <w:tcW w:w="690" w:type="dxa"/>
          </w:tcPr>
          <w:p w:rsidR="009B047E" w:rsidRPr="00390E1E" w:rsidRDefault="009B047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047E" w:rsidRPr="00390E1E" w:rsidRDefault="009B047E" w:rsidP="0037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047E" w:rsidRPr="00390E1E" w:rsidRDefault="009B047E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47E" w:rsidRPr="00390E1E" w:rsidRDefault="009B047E" w:rsidP="00AA6A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</w:tr>
      <w:tr w:rsidR="009B047E" w:rsidRPr="00390E1E" w:rsidTr="00AB5F8E">
        <w:trPr>
          <w:trHeight w:val="460"/>
        </w:trPr>
        <w:tc>
          <w:tcPr>
            <w:tcW w:w="690" w:type="dxa"/>
          </w:tcPr>
          <w:p w:rsidR="009B047E" w:rsidRPr="00390E1E" w:rsidRDefault="009B047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047E" w:rsidRPr="00390E1E" w:rsidRDefault="009B047E" w:rsidP="0037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047E" w:rsidRPr="00390E1E" w:rsidRDefault="009B047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47E" w:rsidRPr="00390E1E" w:rsidRDefault="009B047E" w:rsidP="00600ACC">
            <w:pPr>
              <w:widowControl w:val="0"/>
              <w:spacing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падежных окончаниях существительных в единственном числе.                                                </w:t>
            </w:r>
          </w:p>
        </w:tc>
      </w:tr>
      <w:tr w:rsidR="009B047E" w:rsidRPr="00390E1E" w:rsidTr="00AB5F8E">
        <w:trPr>
          <w:trHeight w:val="543"/>
        </w:trPr>
        <w:tc>
          <w:tcPr>
            <w:tcW w:w="690" w:type="dxa"/>
          </w:tcPr>
          <w:p w:rsidR="009B047E" w:rsidRPr="00390E1E" w:rsidRDefault="009B047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047E" w:rsidRPr="00390E1E" w:rsidRDefault="009B047E" w:rsidP="0037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047E" w:rsidRPr="00390E1E" w:rsidRDefault="009B047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47E" w:rsidRPr="00390E1E" w:rsidRDefault="009B047E" w:rsidP="00600AC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имён существительных.                                               </w:t>
            </w:r>
          </w:p>
        </w:tc>
      </w:tr>
      <w:tr w:rsidR="009B047E" w:rsidRPr="00390E1E" w:rsidTr="00AB5F8E">
        <w:trPr>
          <w:trHeight w:val="565"/>
        </w:trPr>
        <w:tc>
          <w:tcPr>
            <w:tcW w:w="690" w:type="dxa"/>
          </w:tcPr>
          <w:p w:rsidR="009B047E" w:rsidRPr="00390E1E" w:rsidRDefault="009B047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047E" w:rsidRPr="00390E1E" w:rsidRDefault="009B047E" w:rsidP="0037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560" w:type="dxa"/>
          </w:tcPr>
          <w:p w:rsidR="009B047E" w:rsidRPr="00390E1E" w:rsidRDefault="009B047E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47E" w:rsidRPr="00390E1E" w:rsidRDefault="009B047E" w:rsidP="00600AC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 — 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ц в окончаниях существительных.                                  </w:t>
            </w:r>
          </w:p>
        </w:tc>
      </w:tr>
      <w:tr w:rsidR="009B047E" w:rsidRPr="00390E1E" w:rsidTr="00AB5F8E">
        <w:trPr>
          <w:trHeight w:val="441"/>
        </w:trPr>
        <w:tc>
          <w:tcPr>
            <w:tcW w:w="690" w:type="dxa"/>
          </w:tcPr>
          <w:p w:rsidR="009B047E" w:rsidRPr="00390E1E" w:rsidRDefault="009B047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047E" w:rsidRPr="00390E1E" w:rsidRDefault="009B047E" w:rsidP="0037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047E" w:rsidRPr="00390E1E" w:rsidRDefault="009B047E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47E" w:rsidRPr="00390E1E" w:rsidRDefault="009B047E" w:rsidP="00AA6A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</w:tr>
      <w:tr w:rsidR="009B047E" w:rsidRPr="00390E1E" w:rsidTr="00AB5F8E">
        <w:trPr>
          <w:trHeight w:val="766"/>
        </w:trPr>
        <w:tc>
          <w:tcPr>
            <w:tcW w:w="690" w:type="dxa"/>
          </w:tcPr>
          <w:p w:rsidR="009B047E" w:rsidRPr="00390E1E" w:rsidRDefault="009B047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047E" w:rsidRPr="00390E1E" w:rsidRDefault="009B047E" w:rsidP="0037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047E" w:rsidRPr="00390E1E" w:rsidRDefault="009B047E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47E" w:rsidRPr="00390E1E" w:rsidRDefault="009B047E" w:rsidP="005748F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написанию сочинения по картине </w:t>
            </w:r>
            <w:proofErr w:type="spell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Г.Нисского</w:t>
            </w:r>
            <w:proofErr w:type="spell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«Февраль. Подмосковье»</w:t>
            </w:r>
          </w:p>
        </w:tc>
      </w:tr>
      <w:tr w:rsidR="009B047E" w:rsidRPr="00390E1E" w:rsidTr="00BE55DE">
        <w:trPr>
          <w:trHeight w:val="1050"/>
        </w:trPr>
        <w:tc>
          <w:tcPr>
            <w:tcW w:w="690" w:type="dxa"/>
          </w:tcPr>
          <w:p w:rsidR="009B047E" w:rsidRPr="00390E1E" w:rsidRDefault="009B047E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047E" w:rsidRPr="00390E1E" w:rsidRDefault="009B047E" w:rsidP="0037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047E" w:rsidRPr="00390E1E" w:rsidRDefault="009B047E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47E" w:rsidRPr="00390E1E" w:rsidRDefault="009B047E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– описание по картине Г.Г. </w:t>
            </w:r>
            <w:proofErr w:type="spellStart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«Февраль. Подмосковье»</w:t>
            </w:r>
          </w:p>
        </w:tc>
      </w:tr>
      <w:tr w:rsidR="00051184" w:rsidRPr="00390E1E" w:rsidTr="00AB5F8E">
        <w:trPr>
          <w:trHeight w:val="460"/>
        </w:trPr>
        <w:tc>
          <w:tcPr>
            <w:tcW w:w="690" w:type="dxa"/>
          </w:tcPr>
          <w:p w:rsidR="00051184" w:rsidRPr="00390E1E" w:rsidRDefault="0005118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1184" w:rsidRPr="00390E1E" w:rsidRDefault="00051184" w:rsidP="0037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51184" w:rsidRPr="00390E1E" w:rsidRDefault="00051184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51184" w:rsidRPr="00390E1E" w:rsidRDefault="00051184" w:rsidP="00600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 сочинении                                                       </w:t>
            </w:r>
          </w:p>
        </w:tc>
      </w:tr>
      <w:tr w:rsidR="00051184" w:rsidRPr="00390E1E" w:rsidTr="00AB5F8E">
        <w:trPr>
          <w:trHeight w:val="460"/>
        </w:trPr>
        <w:tc>
          <w:tcPr>
            <w:tcW w:w="690" w:type="dxa"/>
          </w:tcPr>
          <w:p w:rsidR="00051184" w:rsidRPr="00390E1E" w:rsidRDefault="00051184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1184" w:rsidRPr="00390E1E" w:rsidRDefault="00051184" w:rsidP="00C3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51184" w:rsidRPr="00390E1E" w:rsidRDefault="00051184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51184" w:rsidRPr="00390E1E" w:rsidRDefault="00051184" w:rsidP="00600AC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</w:tr>
      <w:tr w:rsidR="00F253A5" w:rsidRPr="00390E1E" w:rsidTr="00AB5F8E">
        <w:trPr>
          <w:trHeight w:val="793"/>
        </w:trPr>
        <w:tc>
          <w:tcPr>
            <w:tcW w:w="690" w:type="dxa"/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53A5" w:rsidRPr="00390E1E" w:rsidRDefault="00F253A5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53A5" w:rsidRPr="00390E1E" w:rsidRDefault="00F253A5" w:rsidP="00600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5 с грамматическим заданием по теме: « Имя существительное»                            </w:t>
            </w:r>
          </w:p>
        </w:tc>
      </w:tr>
      <w:tr w:rsidR="00F253A5" w:rsidRPr="00390E1E" w:rsidTr="00AB5F8E">
        <w:trPr>
          <w:trHeight w:val="460"/>
        </w:trPr>
        <w:tc>
          <w:tcPr>
            <w:tcW w:w="690" w:type="dxa"/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08.03.2018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53A5" w:rsidRPr="00390E1E" w:rsidRDefault="00F253A5" w:rsidP="007D6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контрольном диктанте.                                  </w:t>
            </w:r>
          </w:p>
        </w:tc>
      </w:tr>
      <w:tr w:rsidR="00F253A5" w:rsidRPr="00390E1E" w:rsidTr="004D64B5">
        <w:trPr>
          <w:trHeight w:val="451"/>
        </w:trPr>
        <w:tc>
          <w:tcPr>
            <w:tcW w:w="690" w:type="dxa"/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53A5" w:rsidRPr="00390E1E" w:rsidRDefault="00F253A5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53A5" w:rsidRPr="00390E1E" w:rsidRDefault="00F253A5" w:rsidP="004D64B5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</w:tr>
      <w:tr w:rsidR="00F253A5" w:rsidRPr="00390E1E" w:rsidTr="00AB5F8E">
        <w:trPr>
          <w:trHeight w:val="460"/>
        </w:trPr>
        <w:tc>
          <w:tcPr>
            <w:tcW w:w="690" w:type="dxa"/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53A5" w:rsidRPr="00390E1E" w:rsidRDefault="00F253A5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53A5" w:rsidRPr="00390E1E" w:rsidRDefault="00F253A5" w:rsidP="00F253A5">
            <w:pPr>
              <w:widowControl w:val="0"/>
              <w:tabs>
                <w:tab w:val="left" w:pos="1095"/>
              </w:tabs>
              <w:spacing w:line="240" w:lineRule="auto"/>
              <w:ind w:left="8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падежных окончаниях прилагательных.     </w:t>
            </w:r>
          </w:p>
        </w:tc>
      </w:tr>
      <w:tr w:rsidR="00F253A5" w:rsidRPr="00390E1E" w:rsidTr="00AB5F8E">
        <w:trPr>
          <w:trHeight w:val="460"/>
        </w:trPr>
        <w:tc>
          <w:tcPr>
            <w:tcW w:w="690" w:type="dxa"/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53A5" w:rsidRPr="00390E1E" w:rsidRDefault="00F253A5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53A5" w:rsidRPr="00390E1E" w:rsidRDefault="00F253A5" w:rsidP="00600AC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животного.</w:t>
            </w:r>
          </w:p>
        </w:tc>
      </w:tr>
      <w:tr w:rsidR="00F253A5" w:rsidRPr="00390E1E" w:rsidTr="00AB5F8E">
        <w:trPr>
          <w:trHeight w:val="460"/>
        </w:trPr>
        <w:tc>
          <w:tcPr>
            <w:tcW w:w="690" w:type="dxa"/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53A5" w:rsidRPr="00390E1E" w:rsidRDefault="00F253A5" w:rsidP="008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53A5" w:rsidRPr="00390E1E" w:rsidRDefault="00F253A5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53A5" w:rsidRPr="00390E1E" w:rsidRDefault="00F253A5" w:rsidP="00F84D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(А.И. Куприн «Ю-ю» )           </w:t>
            </w:r>
          </w:p>
        </w:tc>
      </w:tr>
      <w:tr w:rsidR="00F253A5" w:rsidRPr="00390E1E" w:rsidTr="00AB5F8E">
        <w:trPr>
          <w:trHeight w:val="305"/>
        </w:trPr>
        <w:tc>
          <w:tcPr>
            <w:tcW w:w="690" w:type="dxa"/>
          </w:tcPr>
          <w:p w:rsidR="00F253A5" w:rsidRPr="00390E1E" w:rsidRDefault="00F253A5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53A5" w:rsidRPr="00390E1E" w:rsidRDefault="00F253A5" w:rsidP="008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53A5" w:rsidRPr="00390E1E" w:rsidRDefault="00F253A5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53A5" w:rsidRPr="00390E1E" w:rsidRDefault="00F253A5" w:rsidP="00F84D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изложении.        </w:t>
            </w:r>
          </w:p>
        </w:tc>
      </w:tr>
      <w:tr w:rsidR="00BF04E2" w:rsidRPr="00390E1E" w:rsidTr="00AB5F8E">
        <w:trPr>
          <w:trHeight w:val="451"/>
        </w:trPr>
        <w:tc>
          <w:tcPr>
            <w:tcW w:w="690" w:type="dxa"/>
          </w:tcPr>
          <w:p w:rsidR="00BF04E2" w:rsidRPr="00390E1E" w:rsidRDefault="00BF04E2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F04E2" w:rsidRPr="00390E1E" w:rsidRDefault="00BF04E2" w:rsidP="008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F04E2" w:rsidRPr="00390E1E" w:rsidRDefault="00BF04E2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04E2" w:rsidRPr="00390E1E" w:rsidRDefault="00BF04E2" w:rsidP="00F84D8E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полные и краткие             </w:t>
            </w:r>
          </w:p>
        </w:tc>
      </w:tr>
      <w:tr w:rsidR="00BF04E2" w:rsidRPr="00390E1E" w:rsidTr="004D64B5">
        <w:trPr>
          <w:trHeight w:val="679"/>
        </w:trPr>
        <w:tc>
          <w:tcPr>
            <w:tcW w:w="690" w:type="dxa"/>
          </w:tcPr>
          <w:p w:rsidR="00BF04E2" w:rsidRPr="00390E1E" w:rsidRDefault="00BF04E2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132- 133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F04E2" w:rsidRPr="00390E1E" w:rsidRDefault="00BF04E2" w:rsidP="004D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  <w:r w:rsidR="004D64B5"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F04E2" w:rsidRPr="00390E1E" w:rsidRDefault="00BF04E2" w:rsidP="004D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04E2" w:rsidRPr="00390E1E" w:rsidRDefault="00BF04E2" w:rsidP="00AF748B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животного. </w:t>
            </w:r>
            <w:r w:rsidR="00AF748B" w:rsidRPr="00390E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очинение по картине А.Н. Комарова «Наводнение»                                                  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BF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AA6AD3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сочинении.                                      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BF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7B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AA6AD3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прилагательного.                                    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BF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       « Имя прилагательное»                                     </w:t>
            </w:r>
          </w:p>
        </w:tc>
      </w:tr>
      <w:tr w:rsidR="00A4725C" w:rsidRPr="00390E1E" w:rsidTr="00AB5F8E">
        <w:trPr>
          <w:trHeight w:val="636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4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F84D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6 с грамматическим заданием по теме « Имя прилагательное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4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AA6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</w:t>
            </w:r>
          </w:p>
        </w:tc>
      </w:tr>
      <w:tr w:rsidR="00A4725C" w:rsidRPr="00390E1E" w:rsidTr="00AB5F8E">
        <w:trPr>
          <w:trHeight w:val="525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4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5748F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</w:p>
        </w:tc>
      </w:tr>
      <w:tr w:rsidR="00A4725C" w:rsidRPr="00390E1E" w:rsidTr="004D64B5">
        <w:trPr>
          <w:trHeight w:val="629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140- 141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4D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  <w:r w:rsidR="004D64B5"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F84D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Не с глаголами.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BF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AA6A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Невыдуманный рассказ о себе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4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11.04.2918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4725C" w:rsidRPr="00390E1E" w:rsidRDefault="00A4725C" w:rsidP="00AA6A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</w:t>
            </w:r>
          </w:p>
        </w:tc>
      </w:tr>
      <w:tr w:rsidR="00A4725C" w:rsidRPr="00390E1E" w:rsidTr="00AB5F8E">
        <w:trPr>
          <w:trHeight w:val="667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4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F84D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</w:tr>
      <w:tr w:rsidR="00A4725C" w:rsidRPr="00390E1E" w:rsidTr="004D64B5">
        <w:trPr>
          <w:trHeight w:val="541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145- 146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4D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  <w:r w:rsidR="004D64B5"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AA6A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в глаголах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4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F84D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Виды глагола                                                    </w:t>
            </w:r>
          </w:p>
        </w:tc>
      </w:tr>
      <w:tr w:rsidR="00A4725C" w:rsidRPr="00390E1E" w:rsidTr="004D64B5">
        <w:trPr>
          <w:trHeight w:val="656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148- 149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05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  <w:r w:rsidR="000546F1"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5748F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корнях с чередованием                               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4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F84D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Невыдуманный рассказ (о себе) с  последующей самопроверкой                                 </w:t>
            </w:r>
          </w:p>
        </w:tc>
      </w:tr>
      <w:tr w:rsidR="00A4725C" w:rsidRPr="00390E1E" w:rsidTr="004D64B5">
        <w:trPr>
          <w:trHeight w:val="325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4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F84D8E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Время глагола.                                                                       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B3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A07" w:rsidRPr="00390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F84D8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</w:tr>
      <w:tr w:rsidR="00A4725C" w:rsidRPr="00390E1E" w:rsidTr="00AB5F8E">
        <w:trPr>
          <w:trHeight w:val="481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B3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A07" w:rsidRPr="00390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F84D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                                                  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B3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A07" w:rsidRPr="00390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F84D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                                                            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B3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A07" w:rsidRPr="00390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5748F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                                                               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F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F84D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подробного изложения (К.Г. Паустовского «Первый снег»                           </w:t>
            </w:r>
          </w:p>
        </w:tc>
      </w:tr>
      <w:tr w:rsidR="00A4725C" w:rsidRPr="00390E1E" w:rsidTr="00AB5F8E">
        <w:trPr>
          <w:trHeight w:val="459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F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B34A07" w:rsidP="00B34A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</w:t>
            </w:r>
            <w:r w:rsidR="00A4725C"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в изложении                   </w:t>
            </w:r>
          </w:p>
        </w:tc>
      </w:tr>
      <w:tr w:rsidR="00A4725C" w:rsidRPr="00390E1E" w:rsidTr="00AB5F8E">
        <w:trPr>
          <w:trHeight w:val="776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4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02.05.2918</w:t>
            </w:r>
          </w:p>
          <w:p w:rsidR="00A4725C" w:rsidRPr="00390E1E" w:rsidRDefault="00A4725C" w:rsidP="00AF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5748F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спряжение глагола с безударным личным окончанием                                      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4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5B6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             </w:t>
            </w:r>
          </w:p>
        </w:tc>
      </w:tr>
      <w:tr w:rsidR="00A4725C" w:rsidRPr="00390E1E" w:rsidTr="004D64B5">
        <w:trPr>
          <w:trHeight w:val="577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F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5748F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с изменением формы лица (упр.688)                                                       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F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C861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 изложении</w:t>
            </w:r>
          </w:p>
        </w:tc>
      </w:tr>
      <w:tr w:rsidR="00A4725C" w:rsidRPr="00390E1E" w:rsidTr="00AB5F8E">
        <w:trPr>
          <w:trHeight w:val="7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4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A4725C" w:rsidRPr="00390E1E" w:rsidRDefault="00A4725C" w:rsidP="00AF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5B6F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во 2-м лице единственного числа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83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5B6F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Употребление времён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F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4D64B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«живописного настоящего» в речи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F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5B6F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F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AA6A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«Глагол»   </w:t>
            </w:r>
          </w:p>
        </w:tc>
      </w:tr>
      <w:tr w:rsidR="00A4725C" w:rsidRPr="00390E1E" w:rsidTr="004D64B5">
        <w:trPr>
          <w:trHeight w:val="727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F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AA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7 с грамматическим заданием по теме «Глагол»                                                             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F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AA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диктанте       </w:t>
            </w:r>
          </w:p>
        </w:tc>
      </w:tr>
      <w:tr w:rsidR="00A4725C" w:rsidRPr="00390E1E" w:rsidTr="00AB5F8E">
        <w:trPr>
          <w:trHeight w:val="460"/>
        </w:trPr>
        <w:tc>
          <w:tcPr>
            <w:tcW w:w="690" w:type="dxa"/>
          </w:tcPr>
          <w:p w:rsidR="00A4725C" w:rsidRPr="00390E1E" w:rsidRDefault="00A4725C" w:rsidP="0016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AA6A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языке. Повторение орфограмм                                                             </w:t>
            </w:r>
          </w:p>
        </w:tc>
      </w:tr>
      <w:tr w:rsidR="00A4725C" w:rsidRPr="00390E1E" w:rsidTr="004D64B5">
        <w:trPr>
          <w:trHeight w:val="527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172-173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4D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  <w:r w:rsidR="004D64B5"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5B6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0E1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предложенные темы                   </w:t>
            </w:r>
          </w:p>
        </w:tc>
      </w:tr>
      <w:tr w:rsidR="00A4725C" w:rsidRPr="00390E1E" w:rsidTr="00AB5F8E">
        <w:trPr>
          <w:trHeight w:val="592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AF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5B6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букв 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90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                                 </w:t>
            </w:r>
          </w:p>
        </w:tc>
      </w:tr>
      <w:tr w:rsidR="00A4725C" w:rsidRPr="00390E1E" w:rsidTr="004D64B5">
        <w:trPr>
          <w:trHeight w:val="633"/>
        </w:trPr>
        <w:tc>
          <w:tcPr>
            <w:tcW w:w="690" w:type="dxa"/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4725C" w:rsidRPr="00390E1E" w:rsidRDefault="00A4725C" w:rsidP="00C8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725C" w:rsidRPr="00390E1E" w:rsidRDefault="00A4725C" w:rsidP="005B6F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простом и сложном предложении и в предложениях с прямой речью.                      </w:t>
            </w:r>
          </w:p>
        </w:tc>
      </w:tr>
    </w:tbl>
    <w:p w:rsidR="00C80FAB" w:rsidRPr="00390E1E" w:rsidRDefault="00C80FAB" w:rsidP="004D64B5">
      <w:pPr>
        <w:widowControl w:val="0"/>
        <w:tabs>
          <w:tab w:val="left" w:pos="3577"/>
        </w:tabs>
        <w:rPr>
          <w:rFonts w:ascii="Times New Roman" w:hAnsi="Times New Roman" w:cs="Times New Roman"/>
          <w:sz w:val="24"/>
          <w:szCs w:val="24"/>
        </w:rPr>
      </w:pPr>
    </w:p>
    <w:p w:rsidR="003517D7" w:rsidRPr="00390E1E" w:rsidRDefault="003517D7" w:rsidP="004D64B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E1E">
        <w:rPr>
          <w:rFonts w:ascii="Times New Roman" w:eastAsia="Times New Roman" w:hAnsi="Times New Roman" w:cs="Times New Roman"/>
          <w:sz w:val="24"/>
          <w:szCs w:val="24"/>
        </w:rPr>
        <w:t>«Согласовано»                                                                «Согласовано»</w:t>
      </w:r>
    </w:p>
    <w:p w:rsidR="003517D7" w:rsidRPr="00390E1E" w:rsidRDefault="003517D7" w:rsidP="004D64B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E1E">
        <w:rPr>
          <w:rFonts w:ascii="Times New Roman" w:eastAsia="Times New Roman" w:hAnsi="Times New Roman" w:cs="Times New Roman"/>
          <w:sz w:val="24"/>
          <w:szCs w:val="24"/>
        </w:rPr>
        <w:t>Руководитель ШМО                                                     зам</w:t>
      </w:r>
      <w:proofErr w:type="gramStart"/>
      <w:r w:rsidRPr="00390E1E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390E1E">
        <w:rPr>
          <w:rFonts w:ascii="Times New Roman" w:eastAsia="Times New Roman" w:hAnsi="Times New Roman" w:cs="Times New Roman"/>
          <w:sz w:val="24"/>
          <w:szCs w:val="24"/>
        </w:rPr>
        <w:t>иректора по УВР</w:t>
      </w:r>
    </w:p>
    <w:p w:rsidR="003517D7" w:rsidRPr="00390E1E" w:rsidRDefault="003517D7" w:rsidP="004D64B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E1E">
        <w:rPr>
          <w:rFonts w:ascii="Times New Roman" w:eastAsia="Times New Roman" w:hAnsi="Times New Roman" w:cs="Times New Roman"/>
          <w:sz w:val="24"/>
          <w:szCs w:val="24"/>
        </w:rPr>
        <w:t>_____________/ФИО)                                                  ______________/ФИО/</w:t>
      </w:r>
      <w:proofErr w:type="gramEnd"/>
    </w:p>
    <w:p w:rsidR="003517D7" w:rsidRPr="00A92D21" w:rsidRDefault="003517D7" w:rsidP="004D64B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0E1E">
        <w:rPr>
          <w:rFonts w:ascii="Times New Roman" w:eastAsia="Times New Roman" w:hAnsi="Times New Roman" w:cs="Times New Roman"/>
          <w:sz w:val="24"/>
          <w:szCs w:val="24"/>
        </w:rPr>
        <w:t>Протокол №____от _____2017                                      «___» _______2017 г.</w:t>
      </w:r>
    </w:p>
    <w:p w:rsidR="003517D7" w:rsidRPr="00A92D21" w:rsidRDefault="003517D7" w:rsidP="003517D7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80FAB" w:rsidRPr="00A92D21" w:rsidRDefault="00C80FAB" w:rsidP="00C80FAB">
      <w:pPr>
        <w:widowControl w:val="0"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0FAB" w:rsidRPr="00A92D21" w:rsidRDefault="00C80FAB" w:rsidP="00C80FAB">
      <w:pPr>
        <w:widowControl w:val="0"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785"/>
        <w:gridCol w:w="4785"/>
      </w:tblGrid>
      <w:tr w:rsidR="00C80FAB" w:rsidRPr="00A92D21" w:rsidTr="00C8612A">
        <w:tc>
          <w:tcPr>
            <w:tcW w:w="4785" w:type="dxa"/>
          </w:tcPr>
          <w:p w:rsidR="00C80FAB" w:rsidRPr="00A92D21" w:rsidRDefault="00C80FAB" w:rsidP="00C8612A">
            <w:pPr>
              <w:widowControl w:val="0"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80FAB" w:rsidRPr="00A92D21" w:rsidRDefault="00C80FAB" w:rsidP="00C8612A">
            <w:pPr>
              <w:widowControl w:val="0"/>
              <w:tabs>
                <w:tab w:val="left" w:pos="86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AB" w:rsidRPr="00A92D21" w:rsidTr="00C8612A">
        <w:tc>
          <w:tcPr>
            <w:tcW w:w="4785" w:type="dxa"/>
          </w:tcPr>
          <w:p w:rsidR="00C80FAB" w:rsidRPr="00A92D21" w:rsidRDefault="00C80FAB" w:rsidP="00C8612A">
            <w:pPr>
              <w:widowControl w:val="0"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80FAB" w:rsidRPr="00A92D21" w:rsidRDefault="00C80FAB" w:rsidP="00C8612A">
            <w:pPr>
              <w:widowControl w:val="0"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FAB" w:rsidRPr="00A92D21" w:rsidRDefault="00C80FAB" w:rsidP="00C80FAB">
      <w:pPr>
        <w:widowControl w:val="0"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sectPr w:rsidR="00C80FAB" w:rsidRPr="00A92D21" w:rsidSect="003B6E53">
      <w:headerReference w:type="default" r:id="rId8"/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B9" w:rsidRDefault="00711AB9" w:rsidP="00ED6E1B">
      <w:pPr>
        <w:spacing w:after="0" w:line="240" w:lineRule="auto"/>
      </w:pPr>
      <w:r>
        <w:separator/>
      </w:r>
    </w:p>
  </w:endnote>
  <w:endnote w:type="continuationSeparator" w:id="0">
    <w:p w:rsidR="00711AB9" w:rsidRDefault="00711AB9" w:rsidP="00ED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B9" w:rsidRDefault="00711AB9" w:rsidP="00ED6E1B">
      <w:pPr>
        <w:spacing w:after="0" w:line="240" w:lineRule="auto"/>
      </w:pPr>
      <w:r>
        <w:separator/>
      </w:r>
    </w:p>
  </w:footnote>
  <w:footnote w:type="continuationSeparator" w:id="0">
    <w:p w:rsidR="00711AB9" w:rsidRDefault="00711AB9" w:rsidP="00ED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A4" w:rsidRDefault="009D07E0">
    <w:pPr>
      <w:pStyle w:val="a7"/>
      <w:jc w:val="center"/>
    </w:pPr>
    <w:r>
      <w:fldChar w:fldCharType="begin"/>
    </w:r>
    <w:r w:rsidR="00BF74E8">
      <w:instrText xml:space="preserve"> PAGE   \* MERGEFORMAT </w:instrText>
    </w:r>
    <w:r>
      <w:fldChar w:fldCharType="separate"/>
    </w:r>
    <w:r w:rsidR="001A7951">
      <w:rPr>
        <w:noProof/>
      </w:rPr>
      <w:t>12</w:t>
    </w:r>
    <w:r>
      <w:rPr>
        <w:noProof/>
      </w:rPr>
      <w:fldChar w:fldCharType="end"/>
    </w:r>
  </w:p>
  <w:p w:rsidR="00BE55A4" w:rsidRDefault="00BE55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788"/>
    <w:multiLevelType w:val="hybridMultilevel"/>
    <w:tmpl w:val="F10A8FB6"/>
    <w:lvl w:ilvl="0" w:tplc="F2380840">
      <w:start w:val="3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51659"/>
    <w:multiLevelType w:val="multilevel"/>
    <w:tmpl w:val="FAA651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EDE578A"/>
    <w:multiLevelType w:val="hybridMultilevel"/>
    <w:tmpl w:val="452C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C7EDC"/>
    <w:multiLevelType w:val="multilevel"/>
    <w:tmpl w:val="0144FE70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4">
    <w:nsid w:val="3F2076D5"/>
    <w:multiLevelType w:val="multilevel"/>
    <w:tmpl w:val="48601FF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E15342B"/>
    <w:multiLevelType w:val="multilevel"/>
    <w:tmpl w:val="423C4C2A"/>
    <w:lvl w:ilvl="0">
      <w:start w:val="1"/>
      <w:numFmt w:val="decimal"/>
      <w:lvlText w:val="%1)"/>
      <w:lvlJc w:val="left"/>
      <w:pPr>
        <w:ind w:left="0" w:firstLine="0"/>
      </w:pPr>
      <w:rPr>
        <w:rFonts w:ascii="Domine" w:eastAsia="Domine" w:hAnsi="Domine" w:cs="Dom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2DD36A1"/>
    <w:multiLevelType w:val="multilevel"/>
    <w:tmpl w:val="18C0C96A"/>
    <w:lvl w:ilvl="0">
      <w:start w:val="1"/>
      <w:numFmt w:val="bullet"/>
      <w:lvlText w:val="●"/>
      <w:lvlJc w:val="left"/>
      <w:pPr>
        <w:ind w:left="209" w:firstLine="106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5FF573E4"/>
    <w:multiLevelType w:val="multilevel"/>
    <w:tmpl w:val="AA46B7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EA0185D"/>
    <w:multiLevelType w:val="multilevel"/>
    <w:tmpl w:val="95E02C3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FAB"/>
    <w:rsid w:val="00051184"/>
    <w:rsid w:val="000546F1"/>
    <w:rsid w:val="000557A9"/>
    <w:rsid w:val="000925E5"/>
    <w:rsid w:val="00102E88"/>
    <w:rsid w:val="00111736"/>
    <w:rsid w:val="00163D58"/>
    <w:rsid w:val="00164F34"/>
    <w:rsid w:val="001A3DEC"/>
    <w:rsid w:val="001A7951"/>
    <w:rsid w:val="001B1FF0"/>
    <w:rsid w:val="001B410F"/>
    <w:rsid w:val="001C682B"/>
    <w:rsid w:val="001D6448"/>
    <w:rsid w:val="001D6A44"/>
    <w:rsid w:val="001E6377"/>
    <w:rsid w:val="002205EE"/>
    <w:rsid w:val="00245A6C"/>
    <w:rsid w:val="00256D3D"/>
    <w:rsid w:val="00284D55"/>
    <w:rsid w:val="002A28EA"/>
    <w:rsid w:val="002E1ABE"/>
    <w:rsid w:val="003103F3"/>
    <w:rsid w:val="003513DD"/>
    <w:rsid w:val="003517D7"/>
    <w:rsid w:val="003660DF"/>
    <w:rsid w:val="00373E93"/>
    <w:rsid w:val="003753A7"/>
    <w:rsid w:val="00382235"/>
    <w:rsid w:val="00383199"/>
    <w:rsid w:val="00390E1E"/>
    <w:rsid w:val="00396AEB"/>
    <w:rsid w:val="003A2B17"/>
    <w:rsid w:val="003A7F1B"/>
    <w:rsid w:val="003B02CE"/>
    <w:rsid w:val="003B6E53"/>
    <w:rsid w:val="003C2AAC"/>
    <w:rsid w:val="003C6C24"/>
    <w:rsid w:val="003D0687"/>
    <w:rsid w:val="003D195A"/>
    <w:rsid w:val="003D24A0"/>
    <w:rsid w:val="003D59A4"/>
    <w:rsid w:val="003E3D8A"/>
    <w:rsid w:val="0042282B"/>
    <w:rsid w:val="004412DD"/>
    <w:rsid w:val="00455B01"/>
    <w:rsid w:val="00463674"/>
    <w:rsid w:val="004651B8"/>
    <w:rsid w:val="004666C5"/>
    <w:rsid w:val="00484A7F"/>
    <w:rsid w:val="004A1BD0"/>
    <w:rsid w:val="004B7477"/>
    <w:rsid w:val="004C4D21"/>
    <w:rsid w:val="004C691E"/>
    <w:rsid w:val="004D2998"/>
    <w:rsid w:val="004D64B5"/>
    <w:rsid w:val="004E2709"/>
    <w:rsid w:val="004F6763"/>
    <w:rsid w:val="00501764"/>
    <w:rsid w:val="00507DE5"/>
    <w:rsid w:val="005105F9"/>
    <w:rsid w:val="005202AF"/>
    <w:rsid w:val="00524430"/>
    <w:rsid w:val="0053220C"/>
    <w:rsid w:val="00542F5B"/>
    <w:rsid w:val="005529A1"/>
    <w:rsid w:val="005748F1"/>
    <w:rsid w:val="005B6FEE"/>
    <w:rsid w:val="005C400F"/>
    <w:rsid w:val="005D3C1E"/>
    <w:rsid w:val="005D5C3F"/>
    <w:rsid w:val="005E71EC"/>
    <w:rsid w:val="00600ACC"/>
    <w:rsid w:val="0060192B"/>
    <w:rsid w:val="00613176"/>
    <w:rsid w:val="0063457F"/>
    <w:rsid w:val="00643540"/>
    <w:rsid w:val="00643A94"/>
    <w:rsid w:val="006737CF"/>
    <w:rsid w:val="00684B04"/>
    <w:rsid w:val="0069699E"/>
    <w:rsid w:val="006B4B50"/>
    <w:rsid w:val="006B55F8"/>
    <w:rsid w:val="006C1D69"/>
    <w:rsid w:val="006F0B11"/>
    <w:rsid w:val="006F7290"/>
    <w:rsid w:val="00711AB9"/>
    <w:rsid w:val="00714A96"/>
    <w:rsid w:val="0072030D"/>
    <w:rsid w:val="00740C0D"/>
    <w:rsid w:val="00747220"/>
    <w:rsid w:val="0074749D"/>
    <w:rsid w:val="0075453C"/>
    <w:rsid w:val="0078303E"/>
    <w:rsid w:val="007A2D00"/>
    <w:rsid w:val="007B3F5C"/>
    <w:rsid w:val="007D1A2A"/>
    <w:rsid w:val="007D49EC"/>
    <w:rsid w:val="007D627E"/>
    <w:rsid w:val="007D6E65"/>
    <w:rsid w:val="008037F6"/>
    <w:rsid w:val="00806E2E"/>
    <w:rsid w:val="008229CE"/>
    <w:rsid w:val="0082552C"/>
    <w:rsid w:val="008353B5"/>
    <w:rsid w:val="00846C0F"/>
    <w:rsid w:val="00865836"/>
    <w:rsid w:val="00876EE1"/>
    <w:rsid w:val="008A724D"/>
    <w:rsid w:val="008C62DB"/>
    <w:rsid w:val="008E6846"/>
    <w:rsid w:val="00916D0A"/>
    <w:rsid w:val="009246AF"/>
    <w:rsid w:val="009468C9"/>
    <w:rsid w:val="0095125D"/>
    <w:rsid w:val="00960DAA"/>
    <w:rsid w:val="009A4EA1"/>
    <w:rsid w:val="009B047E"/>
    <w:rsid w:val="009C1C3D"/>
    <w:rsid w:val="009C1D31"/>
    <w:rsid w:val="009D07E0"/>
    <w:rsid w:val="009D196C"/>
    <w:rsid w:val="009E5EBD"/>
    <w:rsid w:val="00A11245"/>
    <w:rsid w:val="00A14400"/>
    <w:rsid w:val="00A4725C"/>
    <w:rsid w:val="00A5387D"/>
    <w:rsid w:val="00A6374D"/>
    <w:rsid w:val="00A92D21"/>
    <w:rsid w:val="00AA20CC"/>
    <w:rsid w:val="00AA6AD3"/>
    <w:rsid w:val="00AB2E82"/>
    <w:rsid w:val="00AB5F8E"/>
    <w:rsid w:val="00AC00AD"/>
    <w:rsid w:val="00AC10F1"/>
    <w:rsid w:val="00AE5521"/>
    <w:rsid w:val="00AF748B"/>
    <w:rsid w:val="00B103A0"/>
    <w:rsid w:val="00B34A07"/>
    <w:rsid w:val="00B358AD"/>
    <w:rsid w:val="00B403FE"/>
    <w:rsid w:val="00B468F9"/>
    <w:rsid w:val="00B47B1A"/>
    <w:rsid w:val="00B57896"/>
    <w:rsid w:val="00B71A9E"/>
    <w:rsid w:val="00B95EE4"/>
    <w:rsid w:val="00BA26E8"/>
    <w:rsid w:val="00BE55A4"/>
    <w:rsid w:val="00BE55DE"/>
    <w:rsid w:val="00BF04E2"/>
    <w:rsid w:val="00BF74E8"/>
    <w:rsid w:val="00C37333"/>
    <w:rsid w:val="00C73BCB"/>
    <w:rsid w:val="00C74DFD"/>
    <w:rsid w:val="00C77ED6"/>
    <w:rsid w:val="00C80FAB"/>
    <w:rsid w:val="00C8612A"/>
    <w:rsid w:val="00CA2BC4"/>
    <w:rsid w:val="00CD107B"/>
    <w:rsid w:val="00CD6CD9"/>
    <w:rsid w:val="00CE6091"/>
    <w:rsid w:val="00CF53DF"/>
    <w:rsid w:val="00CF774F"/>
    <w:rsid w:val="00D2040C"/>
    <w:rsid w:val="00D219CC"/>
    <w:rsid w:val="00D3664C"/>
    <w:rsid w:val="00D5674E"/>
    <w:rsid w:val="00D904D8"/>
    <w:rsid w:val="00DA7391"/>
    <w:rsid w:val="00DC564F"/>
    <w:rsid w:val="00E33599"/>
    <w:rsid w:val="00E378EC"/>
    <w:rsid w:val="00E57BDC"/>
    <w:rsid w:val="00EB2EF7"/>
    <w:rsid w:val="00EC681E"/>
    <w:rsid w:val="00ED1C6D"/>
    <w:rsid w:val="00ED6E1B"/>
    <w:rsid w:val="00F253A5"/>
    <w:rsid w:val="00F26764"/>
    <w:rsid w:val="00F34DDD"/>
    <w:rsid w:val="00F64E59"/>
    <w:rsid w:val="00F813B0"/>
    <w:rsid w:val="00F84D8E"/>
    <w:rsid w:val="00F960A1"/>
    <w:rsid w:val="00F97062"/>
    <w:rsid w:val="00FB73CA"/>
    <w:rsid w:val="00FB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B"/>
  </w:style>
  <w:style w:type="paragraph" w:styleId="1">
    <w:name w:val="heading 1"/>
    <w:basedOn w:val="a"/>
    <w:next w:val="a"/>
    <w:link w:val="10"/>
    <w:rsid w:val="00C80FAB"/>
    <w:pPr>
      <w:keepNext/>
      <w:keepLines/>
      <w:spacing w:before="480" w:after="120" w:line="240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C80FAB"/>
    <w:pPr>
      <w:keepNext/>
      <w:keepLines/>
      <w:spacing w:before="360" w:after="80" w:line="240" w:lineRule="auto"/>
      <w:contextualSpacing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80FAB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C80FAB"/>
    <w:pPr>
      <w:keepNext/>
      <w:keepLines/>
      <w:spacing w:before="240" w:after="40" w:line="240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C80FAB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C80FAB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AB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80FAB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80FA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C80FA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80FAB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C80FA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C80F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80FAB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4">
    <w:name w:val="Название Знак"/>
    <w:basedOn w:val="a0"/>
    <w:link w:val="a3"/>
    <w:rsid w:val="00C80FAB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5">
    <w:name w:val="Subtitle"/>
    <w:basedOn w:val="a"/>
    <w:next w:val="a"/>
    <w:link w:val="a6"/>
    <w:rsid w:val="00C80FAB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80FAB"/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C80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80FA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80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80FA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0">
    <w:name w:val="c20"/>
    <w:basedOn w:val="a"/>
    <w:rsid w:val="004E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4E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4E270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4E270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2">
    <w:name w:val="c2"/>
    <w:basedOn w:val="a0"/>
    <w:rsid w:val="004E2709"/>
  </w:style>
  <w:style w:type="character" w:customStyle="1" w:styleId="FontStyle21">
    <w:name w:val="Font Style21"/>
    <w:uiPriority w:val="99"/>
    <w:rsid w:val="004E2709"/>
    <w:rPr>
      <w:rFonts w:ascii="Century Schoolbook" w:hAnsi="Century Schoolbook" w:cs="Century Schoolbook" w:hint="default"/>
      <w:sz w:val="18"/>
      <w:szCs w:val="18"/>
    </w:rPr>
  </w:style>
  <w:style w:type="character" w:customStyle="1" w:styleId="c3">
    <w:name w:val="c3"/>
    <w:uiPriority w:val="99"/>
    <w:rsid w:val="004E2709"/>
  </w:style>
  <w:style w:type="paragraph" w:styleId="ab">
    <w:name w:val="List Paragraph"/>
    <w:basedOn w:val="a"/>
    <w:uiPriority w:val="34"/>
    <w:qFormat/>
    <w:rsid w:val="00F960A1"/>
    <w:pPr>
      <w:ind w:left="720"/>
      <w:contextualSpacing/>
    </w:pPr>
  </w:style>
  <w:style w:type="table" w:styleId="ac">
    <w:name w:val="Table Grid"/>
    <w:basedOn w:val="a1"/>
    <w:uiPriority w:val="59"/>
    <w:rsid w:val="0036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1D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D6A44"/>
  </w:style>
  <w:style w:type="character" w:customStyle="1" w:styleId="c58">
    <w:name w:val="c58"/>
    <w:basedOn w:val="a0"/>
    <w:rsid w:val="00F34DDD"/>
  </w:style>
  <w:style w:type="character" w:styleId="ad">
    <w:name w:val="annotation reference"/>
    <w:basedOn w:val="a0"/>
    <w:uiPriority w:val="99"/>
    <w:semiHidden/>
    <w:unhideWhenUsed/>
    <w:rsid w:val="001C682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682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68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682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682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C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6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9AC62-8A36-4C24-BB86-32C135AA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20</Pages>
  <Words>6953</Words>
  <Characters>39635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СОШ6Первый</cp:lastModifiedBy>
  <cp:revision>24</cp:revision>
  <cp:lastPrinted>2017-11-12T17:58:00Z</cp:lastPrinted>
  <dcterms:created xsi:type="dcterms:W3CDTF">2018-03-28T19:42:00Z</dcterms:created>
  <dcterms:modified xsi:type="dcterms:W3CDTF">2018-04-15T14:12:00Z</dcterms:modified>
</cp:coreProperties>
</file>