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75" w:rsidRDefault="00E61275" w:rsidP="00E61275">
      <w:pPr>
        <w:spacing w:after="0" w:line="240" w:lineRule="auto"/>
        <w:ind w:hanging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6149AE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687096" w:rsidRPr="00950F58" w:rsidRDefault="006149AE" w:rsidP="00687096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Согласовано</w:t>
      </w:r>
      <w:r w:rsidR="00687096" w:rsidRPr="00950F5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687096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687096" w:rsidRPr="00950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7096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687096">
        <w:rPr>
          <w:rFonts w:ascii="Times New Roman" w:hAnsi="Times New Roman" w:cs="Times New Roman"/>
          <w:b/>
          <w:bCs/>
          <w:sz w:val="24"/>
          <w:szCs w:val="24"/>
        </w:rPr>
        <w:t>Утвержд</w:t>
      </w:r>
      <w:r>
        <w:rPr>
          <w:rFonts w:ascii="Times New Roman" w:hAnsi="Times New Roman" w:cs="Times New Roman"/>
          <w:b/>
          <w:bCs/>
          <w:sz w:val="24"/>
          <w:szCs w:val="24"/>
        </w:rPr>
        <w:t>ено</w:t>
      </w:r>
    </w:p>
    <w:tbl>
      <w:tblPr>
        <w:tblStyle w:val="a4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29"/>
        <w:gridCol w:w="4536"/>
      </w:tblGrid>
      <w:tr w:rsidR="00687096" w:rsidRPr="00950F58" w:rsidTr="00100D77">
        <w:tc>
          <w:tcPr>
            <w:tcW w:w="5529" w:type="dxa"/>
          </w:tcPr>
          <w:p w:rsidR="00687096" w:rsidRPr="00950F58" w:rsidRDefault="00687096" w:rsidP="000732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Общешкольном родительском собрании</w:t>
            </w:r>
          </w:p>
          <w:p w:rsidR="00687096" w:rsidRPr="00950F58" w:rsidRDefault="00687096" w:rsidP="000732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sz w:val="24"/>
                <w:szCs w:val="24"/>
                <w:lang w:eastAsia="ru-RU"/>
              </w:rPr>
            </w:pPr>
            <w:r w:rsidRPr="0095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95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spellEnd"/>
            <w:r w:rsidRPr="0095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_______2013г.</w:t>
            </w:r>
          </w:p>
        </w:tc>
        <w:tc>
          <w:tcPr>
            <w:tcW w:w="4536" w:type="dxa"/>
          </w:tcPr>
          <w:p w:rsidR="00687096" w:rsidRDefault="006149AE" w:rsidP="00073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Приказом директора МБОУ БСОШ№6</w:t>
            </w:r>
          </w:p>
          <w:p w:rsidR="00687096" w:rsidRPr="00950F58" w:rsidRDefault="00687096" w:rsidP="000732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№_____ от____________</w:t>
            </w:r>
            <w:r w:rsidRPr="0095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5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687096" w:rsidRPr="00392149" w:rsidRDefault="00687096" w:rsidP="00392149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2149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392149" w:rsidRPr="00392149">
        <w:rPr>
          <w:rFonts w:ascii="Times New Roman" w:hAnsi="Times New Roman" w:cs="Times New Roman"/>
          <w:sz w:val="24"/>
          <w:szCs w:val="24"/>
        </w:rPr>
        <w:t>совете родителей (Р</w:t>
      </w:r>
      <w:r w:rsidRPr="00392149">
        <w:rPr>
          <w:rFonts w:ascii="Times New Roman" w:hAnsi="Times New Roman" w:cs="Times New Roman"/>
          <w:sz w:val="24"/>
          <w:szCs w:val="24"/>
        </w:rPr>
        <w:t>одительском комитете</w:t>
      </w:r>
      <w:r w:rsidR="00392149" w:rsidRPr="00392149">
        <w:rPr>
          <w:rFonts w:ascii="Times New Roman" w:hAnsi="Times New Roman" w:cs="Times New Roman"/>
          <w:sz w:val="24"/>
          <w:szCs w:val="24"/>
        </w:rPr>
        <w:t>)</w:t>
      </w:r>
      <w:r w:rsidRPr="00392149">
        <w:rPr>
          <w:rFonts w:ascii="Times New Roman" w:hAnsi="Times New Roman" w:cs="Times New Roman"/>
          <w:sz w:val="24"/>
          <w:szCs w:val="24"/>
        </w:rPr>
        <w:t xml:space="preserve"> </w:t>
      </w:r>
      <w:r w:rsidR="0075218F">
        <w:rPr>
          <w:rFonts w:ascii="Times New Roman" w:hAnsi="Times New Roman" w:cs="Times New Roman"/>
          <w:sz w:val="24"/>
          <w:szCs w:val="24"/>
        </w:rPr>
        <w:t>МБОУ БСОШ №6</w:t>
      </w:r>
    </w:p>
    <w:p w:rsidR="00687096" w:rsidRPr="00392149" w:rsidRDefault="00687096" w:rsidP="0068709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39214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247CD" w:rsidRPr="00392149" w:rsidRDefault="00687096" w:rsidP="00392149">
      <w:pPr>
        <w:pStyle w:val="11"/>
        <w:spacing w:before="0" w:after="0"/>
        <w:ind w:firstLine="0"/>
      </w:pPr>
      <w:r w:rsidRPr="00392149">
        <w:t xml:space="preserve">1.1. </w:t>
      </w:r>
      <w:r w:rsidR="00B247CD" w:rsidRPr="00392149">
        <w:t>Настоящее Положение разработано в соответствии со ст. 26 Федерального закона от 29 декабря 2012 года № 273-ФЗ «Об образовании в Российской Федерации» (далее - Закон) и  Уставом школы.</w:t>
      </w:r>
    </w:p>
    <w:p w:rsidR="00B247CD" w:rsidRPr="00392149" w:rsidRDefault="00B247CD" w:rsidP="00392149">
      <w:pPr>
        <w:pStyle w:val="11"/>
        <w:spacing w:before="0" w:after="0"/>
        <w:ind w:firstLine="0"/>
      </w:pPr>
      <w:r w:rsidRPr="00392149">
        <w:t>1.2. В целях учета мнения родителей (законных представителей) несовершеннолетних обучающихся по вопросам управления  школой по инициативе родителей (законных представителей) несовершеннолетних обучающихся создаётся совет родителей (законных представителей) несовершеннолетних обучающихся -  Родительский комитет МБОУ БСОШ №6.</w:t>
      </w:r>
    </w:p>
    <w:p w:rsidR="00B247CD" w:rsidRPr="00392149" w:rsidRDefault="00B247CD" w:rsidP="00392149">
      <w:pPr>
        <w:pStyle w:val="11"/>
        <w:spacing w:before="0" w:after="0"/>
        <w:ind w:firstLine="0"/>
      </w:pPr>
      <w:r w:rsidRPr="00392149">
        <w:t>1.3.  Родительский комитет  является коллегиальным органом управления, предусмотренным Уставом  школы.</w:t>
      </w:r>
    </w:p>
    <w:p w:rsidR="00B247CD" w:rsidRPr="00392149" w:rsidRDefault="00B247CD" w:rsidP="00392149">
      <w:pPr>
        <w:pStyle w:val="11"/>
        <w:spacing w:before="0" w:after="0"/>
        <w:ind w:firstLine="0"/>
      </w:pPr>
      <w:r w:rsidRPr="00392149">
        <w:t>1.4. Мнение Родительского  комитета школы  учитывается  при принятии школой локальных нормативных актов, затрагивающих  права и законные интересы родителей (законных представителей) несовершеннолетних обучающихся.</w:t>
      </w:r>
    </w:p>
    <w:p w:rsidR="00B247CD" w:rsidRPr="00392149" w:rsidRDefault="00B247CD" w:rsidP="00392149">
      <w:pPr>
        <w:pStyle w:val="11"/>
        <w:spacing w:before="0" w:after="0"/>
        <w:ind w:firstLine="0"/>
      </w:pPr>
      <w:r w:rsidRPr="00392149">
        <w:t>1.5.Согласно статье 44 Закона</w:t>
      </w:r>
      <w:r w:rsidR="00100D77">
        <w:t>,</w:t>
      </w:r>
      <w:r w:rsidRPr="00392149">
        <w:t xml:space="preserve"> структура, порядок формирования, срок полномочий и компетенция, порядок принятия решений Родительским комитетом школы устанавливаются Уставом школы в соответствии с законодательством Российской Федерации.</w:t>
      </w:r>
    </w:p>
    <w:p w:rsidR="00687096" w:rsidRPr="00392149" w:rsidRDefault="00392149" w:rsidP="00392149">
      <w:pPr>
        <w:pStyle w:val="11"/>
        <w:spacing w:before="0" w:after="0"/>
        <w:ind w:firstLine="0"/>
      </w:pPr>
      <w:r w:rsidRPr="00392149">
        <w:t>1.5.1</w:t>
      </w:r>
      <w:r w:rsidR="00604AAF" w:rsidRPr="00392149">
        <w:t xml:space="preserve">. </w:t>
      </w:r>
      <w:r w:rsidR="00687096" w:rsidRPr="00392149">
        <w:t>В состав родительского комитета школы входят предс</w:t>
      </w:r>
      <w:r w:rsidRPr="00392149">
        <w:t>тавители родительских комитетов</w:t>
      </w:r>
      <w:r w:rsidR="00687096" w:rsidRPr="00392149">
        <w:t xml:space="preserve"> классов. </w:t>
      </w:r>
    </w:p>
    <w:p w:rsidR="00392149" w:rsidRPr="00392149" w:rsidRDefault="00392149" w:rsidP="00392149">
      <w:pPr>
        <w:pStyle w:val="11"/>
        <w:spacing w:before="0" w:after="0"/>
        <w:ind w:firstLine="0"/>
      </w:pPr>
      <w:r w:rsidRPr="00392149">
        <w:t>1.5.2.</w:t>
      </w:r>
      <w:r w:rsidR="00687096" w:rsidRPr="00392149">
        <w:t xml:space="preserve"> Родительский комитет возглавляет председатель</w:t>
      </w:r>
      <w:r w:rsidRPr="00392149">
        <w:t>, который  избирается из членов родительского комитета.</w:t>
      </w:r>
    </w:p>
    <w:p w:rsidR="00392149" w:rsidRPr="00392149" w:rsidRDefault="00392149" w:rsidP="00392149">
      <w:pPr>
        <w:pStyle w:val="11"/>
        <w:spacing w:before="0" w:after="0"/>
        <w:ind w:firstLine="0"/>
      </w:pPr>
      <w:r w:rsidRPr="00392149">
        <w:t>1.5.3.</w:t>
      </w:r>
      <w:r w:rsidR="00687096" w:rsidRPr="00392149">
        <w:t xml:space="preserve"> Комитет подчиняется и подотчетен общешкольному родительскому собранию. </w:t>
      </w:r>
    </w:p>
    <w:p w:rsidR="00687096" w:rsidRPr="00392149" w:rsidRDefault="00392149" w:rsidP="00392149">
      <w:pPr>
        <w:pStyle w:val="11"/>
        <w:spacing w:before="0" w:after="0"/>
        <w:ind w:firstLine="0"/>
      </w:pPr>
      <w:r w:rsidRPr="00392149">
        <w:t xml:space="preserve">1.5.4. </w:t>
      </w:r>
      <w:r w:rsidR="00687096" w:rsidRPr="00392149">
        <w:t>Срок полномочий комитета — один год (или ротация состава комитета проводится ежегодно на 1/3).</w:t>
      </w:r>
    </w:p>
    <w:p w:rsidR="00687096" w:rsidRPr="00392149" w:rsidRDefault="00604AAF" w:rsidP="00392149">
      <w:pPr>
        <w:pStyle w:val="11"/>
        <w:spacing w:before="0" w:after="0"/>
        <w:ind w:firstLine="0"/>
      </w:pPr>
      <w:r w:rsidRPr="00392149">
        <w:t>1.</w:t>
      </w:r>
      <w:r w:rsidR="00392149" w:rsidRPr="00392149">
        <w:t xml:space="preserve">5.5. </w:t>
      </w:r>
      <w:r w:rsidR="00687096" w:rsidRPr="00392149">
        <w:t>Решения родительского комитета принимаются простым большинством голосов при наличии на заседании 2/3 списочного состава его членов. Решения родительского комитета носят рекомендательный характер с обязательным рассмотрением их администрацией школы.</w:t>
      </w:r>
    </w:p>
    <w:p w:rsidR="00687096" w:rsidRPr="00392149" w:rsidRDefault="00687096" w:rsidP="00392149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92149">
        <w:rPr>
          <w:rFonts w:ascii="Times New Roman" w:hAnsi="Times New Roman" w:cs="Times New Roman"/>
          <w:sz w:val="24"/>
          <w:szCs w:val="24"/>
        </w:rPr>
        <w:t>II. Основные задачи</w:t>
      </w:r>
    </w:p>
    <w:p w:rsidR="00687096" w:rsidRPr="00392149" w:rsidRDefault="00687096" w:rsidP="00392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149">
        <w:rPr>
          <w:rFonts w:ascii="Times New Roman" w:hAnsi="Times New Roman" w:cs="Times New Roman"/>
          <w:sz w:val="24"/>
          <w:szCs w:val="24"/>
        </w:rPr>
        <w:t>Основными задачами комитета являются:</w:t>
      </w:r>
    </w:p>
    <w:p w:rsidR="00604AAF" w:rsidRPr="00392149" w:rsidRDefault="00687096" w:rsidP="00392149">
      <w:pPr>
        <w:pStyle w:val="11"/>
        <w:spacing w:before="0" w:after="0"/>
        <w:ind w:firstLine="0"/>
        <w:rPr>
          <w:color w:val="444444"/>
        </w:rPr>
      </w:pPr>
      <w:r w:rsidRPr="00392149">
        <w:t>2.1. Со</w:t>
      </w:r>
      <w:r w:rsidR="00604AAF" w:rsidRPr="00392149">
        <w:t xml:space="preserve">трудничество с </w:t>
      </w:r>
      <w:r w:rsidRPr="00392149">
        <w:t xml:space="preserve"> администраци</w:t>
      </w:r>
      <w:r w:rsidR="00604AAF" w:rsidRPr="00392149">
        <w:t>ей</w:t>
      </w:r>
      <w:r w:rsidRPr="00392149">
        <w:t xml:space="preserve"> школы</w:t>
      </w:r>
      <w:r w:rsidR="00604AAF" w:rsidRPr="00392149">
        <w:t xml:space="preserve"> по</w:t>
      </w:r>
      <w:r w:rsidR="00604AAF" w:rsidRPr="00392149">
        <w:rPr>
          <w:color w:val="444444"/>
        </w:rPr>
        <w:t xml:space="preserve"> вопросам </w:t>
      </w:r>
    </w:p>
    <w:p w:rsidR="00687096" w:rsidRPr="00392149" w:rsidRDefault="00604AAF" w:rsidP="00392149">
      <w:pPr>
        <w:pStyle w:val="4"/>
        <w:tabs>
          <w:tab w:val="clear" w:pos="890"/>
          <w:tab w:val="num" w:pos="540"/>
          <w:tab w:val="num" w:pos="1080"/>
        </w:tabs>
        <w:ind w:left="0"/>
        <w:jc w:val="both"/>
      </w:pPr>
      <w:r w:rsidRPr="00392149">
        <w:t>управления  школой;</w:t>
      </w:r>
    </w:p>
    <w:p w:rsidR="00687096" w:rsidRPr="00392149" w:rsidRDefault="00604AAF" w:rsidP="00392149">
      <w:pPr>
        <w:pStyle w:val="4"/>
        <w:tabs>
          <w:tab w:val="clear" w:pos="890"/>
          <w:tab w:val="num" w:pos="540"/>
          <w:tab w:val="num" w:pos="1080"/>
        </w:tabs>
        <w:ind w:left="0"/>
        <w:jc w:val="both"/>
      </w:pPr>
      <w:r w:rsidRPr="00392149">
        <w:t>совершенствования</w:t>
      </w:r>
      <w:r w:rsidR="00687096" w:rsidRPr="00392149">
        <w:t xml:space="preserve"> условий для осуществления образовательного процесса, охраны жизни и здоровья обучающихся, свободного развития личности;</w:t>
      </w:r>
    </w:p>
    <w:p w:rsidR="00687096" w:rsidRPr="00392149" w:rsidRDefault="00604AAF" w:rsidP="00392149">
      <w:pPr>
        <w:pStyle w:val="4"/>
        <w:tabs>
          <w:tab w:val="clear" w:pos="890"/>
          <w:tab w:val="num" w:pos="540"/>
          <w:tab w:val="num" w:pos="1080"/>
        </w:tabs>
        <w:ind w:left="0"/>
        <w:jc w:val="both"/>
      </w:pPr>
      <w:r w:rsidRPr="00392149">
        <w:t>организации и проведения</w:t>
      </w:r>
      <w:r w:rsidR="00687096" w:rsidRPr="00392149">
        <w:t xml:space="preserve"> школьных мероприятий.</w:t>
      </w:r>
    </w:p>
    <w:p w:rsidR="00687096" w:rsidRPr="00392149" w:rsidRDefault="00687096" w:rsidP="00392149">
      <w:pPr>
        <w:pStyle w:val="11"/>
        <w:spacing w:before="0" w:after="0"/>
        <w:ind w:firstLine="0"/>
      </w:pPr>
      <w:r w:rsidRPr="00392149">
        <w:t>2.2.Организация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ребенка в семье.</w:t>
      </w:r>
    </w:p>
    <w:p w:rsidR="00687096" w:rsidRPr="00392149" w:rsidRDefault="00687096" w:rsidP="00392149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92149">
        <w:rPr>
          <w:rFonts w:ascii="Times New Roman" w:hAnsi="Times New Roman" w:cs="Times New Roman"/>
          <w:sz w:val="24"/>
          <w:szCs w:val="24"/>
        </w:rPr>
        <w:t>III. Функции родительского комитета</w:t>
      </w:r>
    </w:p>
    <w:p w:rsidR="00687096" w:rsidRPr="00392149" w:rsidRDefault="00687096" w:rsidP="00392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149">
        <w:rPr>
          <w:rFonts w:ascii="Times New Roman" w:hAnsi="Times New Roman" w:cs="Times New Roman"/>
          <w:sz w:val="24"/>
          <w:szCs w:val="24"/>
        </w:rPr>
        <w:t>К компетенции родительского комитета школы относятся:</w:t>
      </w:r>
    </w:p>
    <w:p w:rsidR="00687096" w:rsidRPr="00392149" w:rsidRDefault="00687096" w:rsidP="00392149">
      <w:pPr>
        <w:pStyle w:val="11"/>
        <w:spacing w:before="0" w:after="0"/>
        <w:ind w:firstLine="0"/>
      </w:pPr>
      <w:r w:rsidRPr="00392149">
        <w:t xml:space="preserve">3.1. Социальная защита </w:t>
      </w:r>
      <w:proofErr w:type="gramStart"/>
      <w:r w:rsidRPr="00392149">
        <w:t>обучающихся</w:t>
      </w:r>
      <w:proofErr w:type="gramEnd"/>
      <w:r w:rsidRPr="00392149">
        <w:t>.</w:t>
      </w:r>
    </w:p>
    <w:p w:rsidR="00687096" w:rsidRPr="00392149" w:rsidRDefault="00687096" w:rsidP="00392149">
      <w:pPr>
        <w:pStyle w:val="11"/>
        <w:spacing w:before="0" w:after="0"/>
        <w:ind w:firstLine="0"/>
      </w:pPr>
      <w:r w:rsidRPr="00392149">
        <w:t>3.2. Внесение предложений по совершенствованию работы школы.</w:t>
      </w:r>
    </w:p>
    <w:p w:rsidR="00687096" w:rsidRPr="00392149" w:rsidRDefault="00687096" w:rsidP="00392149">
      <w:pPr>
        <w:pStyle w:val="11"/>
        <w:spacing w:before="0" w:after="0"/>
        <w:ind w:firstLine="0"/>
      </w:pPr>
      <w:r w:rsidRPr="00392149">
        <w:t>3.3. Знакомство с ходом и содержанием образовательного процесса.</w:t>
      </w:r>
    </w:p>
    <w:p w:rsidR="00687096" w:rsidRPr="00392149" w:rsidRDefault="00687096" w:rsidP="00392149">
      <w:pPr>
        <w:pStyle w:val="11"/>
        <w:spacing w:before="0" w:after="0"/>
        <w:ind w:firstLine="0"/>
      </w:pPr>
      <w:r w:rsidRPr="00392149">
        <w:t>3.</w:t>
      </w:r>
      <w:r w:rsidR="0075218F">
        <w:t>4</w:t>
      </w:r>
      <w:r w:rsidRPr="00392149">
        <w:t xml:space="preserve">.Содействие обеспечению оптимальных условий для организации образовательного процесса (оказание помощи в части </w:t>
      </w:r>
      <w:r w:rsidR="0075218F">
        <w:t xml:space="preserve"> </w:t>
      </w:r>
      <w:r w:rsidRPr="00392149">
        <w:t xml:space="preserve"> подготовки наглядных методических пособий</w:t>
      </w:r>
      <w:r w:rsidR="0074389B">
        <w:t>, организации экскурсий и других мероприятий культурно-просветительского характера</w:t>
      </w:r>
      <w:r w:rsidRPr="00392149">
        <w:t>).</w:t>
      </w:r>
    </w:p>
    <w:p w:rsidR="00687096" w:rsidRPr="00392149" w:rsidRDefault="00687096" w:rsidP="00392149">
      <w:pPr>
        <w:pStyle w:val="11"/>
        <w:spacing w:before="0" w:after="0"/>
        <w:ind w:firstLine="0"/>
      </w:pPr>
      <w:r w:rsidRPr="00392149">
        <w:t>3.</w:t>
      </w:r>
      <w:r w:rsidR="0075218F">
        <w:t>5</w:t>
      </w:r>
      <w:r w:rsidRPr="00392149">
        <w:t>. Координация деятельности классных родительских комитетов.</w:t>
      </w:r>
    </w:p>
    <w:p w:rsidR="00687096" w:rsidRPr="00392149" w:rsidRDefault="00687096" w:rsidP="00392149">
      <w:pPr>
        <w:pStyle w:val="11"/>
        <w:spacing w:before="0" w:after="0"/>
        <w:ind w:firstLine="0"/>
      </w:pPr>
      <w:r w:rsidRPr="00392149">
        <w:t>3.</w:t>
      </w:r>
      <w:r w:rsidR="0075218F">
        <w:t>6</w:t>
      </w:r>
      <w:r w:rsidRPr="00392149">
        <w:t>. Проведение разъяснительной и консультативной ра</w:t>
      </w:r>
      <w:r w:rsidRPr="00392149">
        <w:softHyphen/>
        <w:t>боты среди родителей (законных представителей) обучающихся об их правах и обязанностях.</w:t>
      </w:r>
    </w:p>
    <w:p w:rsidR="00687096" w:rsidRPr="00392149" w:rsidRDefault="002540B1" w:rsidP="00392149">
      <w:pPr>
        <w:pStyle w:val="11"/>
        <w:spacing w:before="0" w:after="0"/>
        <w:ind w:firstLine="0"/>
      </w:pPr>
      <w:r>
        <w:lastRenderedPageBreak/>
        <w:t>3.</w:t>
      </w:r>
      <w:r w:rsidR="0075218F">
        <w:t>7</w:t>
      </w:r>
      <w:r w:rsidR="00687096" w:rsidRPr="00392149">
        <w:t>. Участие в подготовке школы к новому учебному году.</w:t>
      </w:r>
    </w:p>
    <w:p w:rsidR="0074389B" w:rsidRPr="0074389B" w:rsidRDefault="002540B1" w:rsidP="0075218F">
      <w:pPr>
        <w:pStyle w:val="11"/>
        <w:spacing w:before="0" w:after="0"/>
        <w:ind w:firstLine="0"/>
      </w:pPr>
      <w:r>
        <w:t>3.</w:t>
      </w:r>
      <w:r w:rsidR="0075218F">
        <w:t>8</w:t>
      </w:r>
      <w:r w:rsidR="0074389B">
        <w:t>.</w:t>
      </w:r>
      <w:r w:rsidR="00687096" w:rsidRPr="00392149">
        <w:t xml:space="preserve">Совместно с администрацией школы контроль организации качества питания </w:t>
      </w:r>
      <w:proofErr w:type="gramStart"/>
      <w:r w:rsidR="00687096" w:rsidRPr="00392149">
        <w:t>обучающихся</w:t>
      </w:r>
      <w:proofErr w:type="gramEnd"/>
      <w:r w:rsidR="00687096" w:rsidRPr="00392149">
        <w:t>, медицинского обслуживания.</w:t>
      </w:r>
      <w:r w:rsidR="0074389B" w:rsidRPr="0074389B">
        <w:t xml:space="preserve"> </w:t>
      </w:r>
      <w:r w:rsidR="0075218F">
        <w:t xml:space="preserve"> </w:t>
      </w:r>
    </w:p>
    <w:p w:rsidR="00687096" w:rsidRPr="00392149" w:rsidRDefault="0075218F" w:rsidP="00392149">
      <w:pPr>
        <w:pStyle w:val="11"/>
        <w:spacing w:before="0" w:after="0"/>
        <w:ind w:firstLine="0"/>
      </w:pPr>
      <w:r>
        <w:t>3.9</w:t>
      </w:r>
      <w:r w:rsidR="00687096" w:rsidRPr="00392149">
        <w:t xml:space="preserve">. Рассмотрение обращений в свой адрес, а также обращений по вопросам, отнесенным настоящим положением к компетенции </w:t>
      </w:r>
      <w:r w:rsidR="00B9642D" w:rsidRPr="00392149">
        <w:t xml:space="preserve">Родительского </w:t>
      </w:r>
      <w:r w:rsidR="00687096" w:rsidRPr="00392149">
        <w:t>комитета, по поручению директора школы.</w:t>
      </w:r>
    </w:p>
    <w:p w:rsidR="00687096" w:rsidRPr="00392149" w:rsidRDefault="00687096" w:rsidP="00392149">
      <w:pPr>
        <w:pStyle w:val="11"/>
        <w:spacing w:before="0" w:after="0"/>
        <w:ind w:firstLine="0"/>
      </w:pPr>
      <w:r w:rsidRPr="00392149">
        <w:t>3.1</w:t>
      </w:r>
      <w:r w:rsidR="0075218F">
        <w:t>0</w:t>
      </w:r>
      <w:r w:rsidRPr="00392149">
        <w:t>. Обсуждение локальных актов школы по вопросам, входящим в компетенцию комитета.</w:t>
      </w:r>
    </w:p>
    <w:p w:rsidR="00687096" w:rsidRPr="00392149" w:rsidRDefault="00687096" w:rsidP="00392149">
      <w:pPr>
        <w:pStyle w:val="11"/>
        <w:spacing w:before="0" w:after="0"/>
        <w:ind w:firstLine="0"/>
      </w:pPr>
      <w:r w:rsidRPr="00392149">
        <w:t>3.1</w:t>
      </w:r>
      <w:r w:rsidR="0075218F">
        <w:t>1</w:t>
      </w:r>
      <w:r w:rsidRPr="00392149">
        <w:t>. Участие в работе по обеспечению безопасных условий образовательного процесса, соблюдения санитарно-гигиенических правил и норм.</w:t>
      </w:r>
    </w:p>
    <w:p w:rsidR="00687096" w:rsidRPr="00392149" w:rsidRDefault="00687096" w:rsidP="00392149">
      <w:pPr>
        <w:pStyle w:val="11"/>
        <w:spacing w:before="0" w:after="0"/>
        <w:ind w:firstLine="0"/>
      </w:pPr>
      <w:r w:rsidRPr="00392149">
        <w:t>3.1</w:t>
      </w:r>
      <w:r w:rsidR="0075218F">
        <w:t>2</w:t>
      </w:r>
      <w:r w:rsidRPr="00392149">
        <w:t>. Взаимодействие с общественными организациями по вопросам пропаганды школьных традиций, уклада школьной жизни.</w:t>
      </w:r>
    </w:p>
    <w:p w:rsidR="00687096" w:rsidRPr="00392149" w:rsidRDefault="00687096" w:rsidP="00392149">
      <w:pPr>
        <w:pStyle w:val="11"/>
        <w:spacing w:before="0" w:after="0"/>
        <w:ind w:firstLine="0"/>
      </w:pPr>
      <w:r w:rsidRPr="00392149">
        <w:t>3.1</w:t>
      </w:r>
      <w:r w:rsidR="0075218F">
        <w:t>3</w:t>
      </w:r>
      <w:r w:rsidRPr="00392149">
        <w:t>. Взаимодействие с педагогическим коллективом по вопросам профилактики правонарушений, безнадзорности среди несовершеннолетних обучающихся.</w:t>
      </w:r>
    </w:p>
    <w:p w:rsidR="00687096" w:rsidRPr="00392149" w:rsidRDefault="00687096" w:rsidP="00392149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92149">
        <w:rPr>
          <w:rFonts w:ascii="Times New Roman" w:hAnsi="Times New Roman" w:cs="Times New Roman"/>
          <w:sz w:val="24"/>
          <w:szCs w:val="24"/>
        </w:rPr>
        <w:t>4. Права родительского комитета</w:t>
      </w:r>
    </w:p>
    <w:p w:rsidR="00687096" w:rsidRPr="00392149" w:rsidRDefault="00687096" w:rsidP="00392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149">
        <w:rPr>
          <w:rFonts w:ascii="Times New Roman" w:hAnsi="Times New Roman" w:cs="Times New Roman"/>
          <w:sz w:val="24"/>
          <w:szCs w:val="24"/>
        </w:rPr>
        <w:t xml:space="preserve">В соответствии с компетенцией, установленной настоящим положением, </w:t>
      </w:r>
      <w:r w:rsidR="00B9642D" w:rsidRPr="00392149">
        <w:rPr>
          <w:rFonts w:ascii="Times New Roman" w:hAnsi="Times New Roman" w:cs="Times New Roman"/>
          <w:sz w:val="24"/>
          <w:szCs w:val="24"/>
        </w:rPr>
        <w:t xml:space="preserve">Родительский </w:t>
      </w:r>
      <w:r w:rsidRPr="00392149">
        <w:rPr>
          <w:rFonts w:ascii="Times New Roman" w:hAnsi="Times New Roman" w:cs="Times New Roman"/>
          <w:sz w:val="24"/>
          <w:szCs w:val="24"/>
        </w:rPr>
        <w:t>комитет имеет право:</w:t>
      </w:r>
    </w:p>
    <w:p w:rsidR="00687096" w:rsidRPr="00392149" w:rsidRDefault="00687096" w:rsidP="00392149">
      <w:pPr>
        <w:pStyle w:val="11"/>
        <w:spacing w:before="0" w:after="0"/>
        <w:ind w:firstLine="0"/>
      </w:pPr>
      <w:r w:rsidRPr="00392149">
        <w:t>4.1. Вносить предложения администрации, органам самоуправления школы и получать информацию о результатах их рассмотрения.</w:t>
      </w:r>
    </w:p>
    <w:p w:rsidR="00687096" w:rsidRPr="00392149" w:rsidRDefault="00687096" w:rsidP="00392149">
      <w:pPr>
        <w:pStyle w:val="11"/>
        <w:spacing w:before="0" w:after="0"/>
        <w:ind w:firstLine="0"/>
      </w:pPr>
      <w:r w:rsidRPr="00392149">
        <w:t>4.2. Обращаться за разъяснениями в учреждения и организации</w:t>
      </w:r>
      <w:r w:rsidR="0074389B">
        <w:t xml:space="preserve"> и д</w:t>
      </w:r>
      <w:r w:rsidR="0074389B" w:rsidRPr="00392149">
        <w:t>авать разъяснения и принимать меры по рассматриваемым обращениям.</w:t>
      </w:r>
    </w:p>
    <w:p w:rsidR="00687096" w:rsidRPr="00392149" w:rsidRDefault="00687096" w:rsidP="00392149">
      <w:pPr>
        <w:pStyle w:val="11"/>
        <w:spacing w:before="0" w:after="0"/>
        <w:ind w:firstLine="0"/>
      </w:pPr>
      <w:r w:rsidRPr="00392149">
        <w:t>4.3. Заслушивать и получать информацию от администрации школы, его органов самоуправления.</w:t>
      </w:r>
    </w:p>
    <w:p w:rsidR="00687096" w:rsidRPr="00392149" w:rsidRDefault="00687096" w:rsidP="00392149">
      <w:pPr>
        <w:pStyle w:val="11"/>
        <w:spacing w:before="0" w:after="0"/>
        <w:ind w:firstLine="0"/>
      </w:pPr>
      <w:r w:rsidRPr="00392149">
        <w:t>4.4. Принимать участие в обсуждении локальных актов школы.</w:t>
      </w:r>
    </w:p>
    <w:p w:rsidR="00687096" w:rsidRPr="00392149" w:rsidRDefault="0074389B" w:rsidP="00392149">
      <w:pPr>
        <w:pStyle w:val="11"/>
        <w:spacing w:before="0" w:after="0"/>
        <w:ind w:firstLine="0"/>
      </w:pPr>
      <w:r>
        <w:t>4.5</w:t>
      </w:r>
      <w:r w:rsidR="00687096" w:rsidRPr="00392149">
        <w:t>. 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687096" w:rsidRPr="00392149" w:rsidRDefault="0074389B" w:rsidP="00392149">
      <w:pPr>
        <w:pStyle w:val="11"/>
        <w:spacing w:before="0" w:after="0"/>
        <w:ind w:firstLine="0"/>
      </w:pPr>
      <w:r>
        <w:t>4.6</w:t>
      </w:r>
      <w:r w:rsidR="00687096" w:rsidRPr="00392149">
        <w:t>. Организовывать постоянные или временные комиссии под руководством членов комитета для исполнения своих функций.</w:t>
      </w:r>
    </w:p>
    <w:p w:rsidR="00687096" w:rsidRPr="00392149" w:rsidRDefault="0074389B" w:rsidP="00392149">
      <w:pPr>
        <w:pStyle w:val="11"/>
        <w:spacing w:before="0" w:after="0"/>
        <w:ind w:firstLine="0"/>
      </w:pPr>
      <w:r>
        <w:t>4.7</w:t>
      </w:r>
      <w:r w:rsidR="00687096" w:rsidRPr="00392149">
        <w:t>. Разрабатывать и принимать локальные акты (о классном родительском комитете, о постоянных и временных комиссиях комитета).</w:t>
      </w:r>
    </w:p>
    <w:p w:rsidR="00687096" w:rsidRPr="00392149" w:rsidRDefault="0074389B" w:rsidP="00392149">
      <w:pPr>
        <w:pStyle w:val="11"/>
        <w:spacing w:before="0" w:after="0"/>
        <w:ind w:firstLine="0"/>
      </w:pPr>
      <w:r>
        <w:t>4.8</w:t>
      </w:r>
      <w:r w:rsidR="00687096" w:rsidRPr="00392149">
        <w:t>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392149" w:rsidRDefault="00687096" w:rsidP="00392149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92149">
        <w:rPr>
          <w:rFonts w:ascii="Times New Roman" w:hAnsi="Times New Roman" w:cs="Times New Roman"/>
          <w:sz w:val="24"/>
          <w:szCs w:val="24"/>
        </w:rPr>
        <w:t xml:space="preserve">5. Ответственность родительского комитета. </w:t>
      </w:r>
    </w:p>
    <w:p w:rsidR="00687096" w:rsidRPr="00392149" w:rsidRDefault="00392149" w:rsidP="00392149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2149">
        <w:rPr>
          <w:rFonts w:ascii="Times New Roman" w:hAnsi="Times New Roman" w:cs="Times New Roman"/>
          <w:b w:val="0"/>
          <w:sz w:val="24"/>
          <w:szCs w:val="24"/>
        </w:rPr>
        <w:t>Родительский к</w:t>
      </w:r>
      <w:r w:rsidR="00687096" w:rsidRPr="00392149">
        <w:rPr>
          <w:rFonts w:ascii="Times New Roman" w:hAnsi="Times New Roman" w:cs="Times New Roman"/>
          <w:b w:val="0"/>
          <w:sz w:val="24"/>
          <w:szCs w:val="24"/>
        </w:rPr>
        <w:t xml:space="preserve">омитет отвечает </w:t>
      </w:r>
      <w:proofErr w:type="gramStart"/>
      <w:r w:rsidR="00687096" w:rsidRPr="00392149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="00687096" w:rsidRPr="0039214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687096" w:rsidRPr="00392149" w:rsidRDefault="00687096" w:rsidP="00392149">
      <w:pPr>
        <w:pStyle w:val="11"/>
        <w:spacing w:before="0" w:after="0"/>
        <w:ind w:firstLine="0"/>
      </w:pPr>
      <w:r w:rsidRPr="00392149">
        <w:t>5.1. Выполнение плана работы.</w:t>
      </w:r>
    </w:p>
    <w:p w:rsidR="00687096" w:rsidRPr="00392149" w:rsidRDefault="00687096" w:rsidP="00392149">
      <w:pPr>
        <w:pStyle w:val="11"/>
        <w:spacing w:before="0" w:after="0"/>
        <w:ind w:firstLine="0"/>
      </w:pPr>
      <w:r w:rsidRPr="00392149">
        <w:t>5.2. Выполнение решений, рекомендаций комитета.</w:t>
      </w:r>
    </w:p>
    <w:p w:rsidR="00687096" w:rsidRPr="00392149" w:rsidRDefault="00687096" w:rsidP="00392149">
      <w:pPr>
        <w:pStyle w:val="11"/>
        <w:spacing w:before="0" w:after="0"/>
        <w:ind w:firstLine="0"/>
      </w:pPr>
      <w:r w:rsidRPr="00392149">
        <w:t xml:space="preserve">5.3. </w:t>
      </w:r>
      <w:proofErr w:type="gramStart"/>
      <w:r w:rsidRPr="00392149">
        <w:t>Установление взаимопонимания между администрацией школы и родителями  (законными представителями) обучающихся в вопросах семейного и общественного воспитания.</w:t>
      </w:r>
      <w:proofErr w:type="gramEnd"/>
    </w:p>
    <w:p w:rsidR="00687096" w:rsidRPr="00392149" w:rsidRDefault="00687096" w:rsidP="00392149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92149">
        <w:rPr>
          <w:rFonts w:ascii="Times New Roman" w:hAnsi="Times New Roman" w:cs="Times New Roman"/>
          <w:sz w:val="24"/>
          <w:szCs w:val="24"/>
        </w:rPr>
        <w:t>6. Делопроизводство.</w:t>
      </w:r>
    </w:p>
    <w:p w:rsidR="00687096" w:rsidRPr="00392149" w:rsidRDefault="00687096" w:rsidP="00392149">
      <w:pPr>
        <w:pStyle w:val="11"/>
        <w:spacing w:before="0" w:after="0"/>
        <w:ind w:firstLine="0"/>
      </w:pPr>
      <w:r w:rsidRPr="00392149">
        <w:t>6.1. Комитет ведет протоколы своих заседаний и общешкольных родительских собраний в соответствии с инструкцией о ведении делопроизводства в общеобразовательном уч</w:t>
      </w:r>
      <w:r w:rsidRPr="00392149">
        <w:softHyphen/>
        <w:t>реждении.</w:t>
      </w:r>
    </w:p>
    <w:p w:rsidR="00687096" w:rsidRPr="00392149" w:rsidRDefault="00687096" w:rsidP="00392149">
      <w:pPr>
        <w:pStyle w:val="11"/>
        <w:spacing w:before="0" w:after="0"/>
        <w:ind w:firstLine="0"/>
      </w:pPr>
      <w:r w:rsidRPr="00392149">
        <w:t>6.2. Протоколы хранятся в канцелярии школы.</w:t>
      </w:r>
    </w:p>
    <w:p w:rsidR="00687096" w:rsidRPr="00392149" w:rsidRDefault="00687096" w:rsidP="00392149">
      <w:pPr>
        <w:pStyle w:val="11"/>
        <w:spacing w:before="0" w:after="0"/>
        <w:ind w:firstLine="0"/>
      </w:pPr>
      <w:r w:rsidRPr="00392149">
        <w:t>6.3. Ответственность за делопроизводство в комитете возлагается на председателя комитета или секретаря.</w:t>
      </w:r>
    </w:p>
    <w:p w:rsidR="000D29D0" w:rsidRPr="00392149" w:rsidRDefault="00687096" w:rsidP="00392149">
      <w:pPr>
        <w:pStyle w:val="11"/>
        <w:spacing w:before="0" w:after="0"/>
        <w:ind w:firstLine="0"/>
      </w:pPr>
      <w:r w:rsidRPr="00392149">
        <w:t>6.4. Срок действия данного положения не ограничен.</w:t>
      </w:r>
      <w:r w:rsidR="00B9642D" w:rsidRPr="00392149">
        <w:t xml:space="preserve"> </w:t>
      </w:r>
    </w:p>
    <w:sectPr w:rsidR="000D29D0" w:rsidRPr="00392149" w:rsidSect="00100D7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3CAE"/>
    <w:multiLevelType w:val="hybridMultilevel"/>
    <w:tmpl w:val="3F1A29A8"/>
    <w:lvl w:ilvl="0" w:tplc="3D2C2654">
      <w:start w:val="1"/>
      <w:numFmt w:val="bullet"/>
      <w:pStyle w:val="4"/>
      <w:lvlText w:val=""/>
      <w:lvlJc w:val="left"/>
      <w:pPr>
        <w:tabs>
          <w:tab w:val="num" w:pos="89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096"/>
    <w:rsid w:val="000D29D0"/>
    <w:rsid w:val="00100D77"/>
    <w:rsid w:val="002540B1"/>
    <w:rsid w:val="00392149"/>
    <w:rsid w:val="004C621C"/>
    <w:rsid w:val="00604AAF"/>
    <w:rsid w:val="006149AE"/>
    <w:rsid w:val="00687096"/>
    <w:rsid w:val="0074389B"/>
    <w:rsid w:val="00743F3C"/>
    <w:rsid w:val="0075218F"/>
    <w:rsid w:val="00B247CD"/>
    <w:rsid w:val="00B9642D"/>
    <w:rsid w:val="00CF4850"/>
    <w:rsid w:val="00E33618"/>
    <w:rsid w:val="00E61275"/>
    <w:rsid w:val="00F0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1C"/>
  </w:style>
  <w:style w:type="paragraph" w:styleId="1">
    <w:name w:val="heading 1"/>
    <w:basedOn w:val="a"/>
    <w:next w:val="a"/>
    <w:link w:val="10"/>
    <w:qFormat/>
    <w:rsid w:val="0068709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8709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8709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87096"/>
    <w:rPr>
      <w:rFonts w:ascii="Arial" w:eastAsia="Times New Roman" w:hAnsi="Arial" w:cs="Arial"/>
      <w:b/>
      <w:bCs/>
      <w:sz w:val="26"/>
      <w:szCs w:val="26"/>
    </w:rPr>
  </w:style>
  <w:style w:type="paragraph" w:customStyle="1" w:styleId="11">
    <w:name w:val="Стиль1"/>
    <w:basedOn w:val="a"/>
    <w:rsid w:val="00687096"/>
    <w:pPr>
      <w:spacing w:before="60"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Стиль4"/>
    <w:basedOn w:val="a"/>
    <w:rsid w:val="0068709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870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Положение о совете родителей (Родительском комитете) школы</vt:lpstr>
      <vt:lpstr>I. Общие положения</vt:lpstr>
      <vt:lpstr>        II. Основные задачи</vt:lpstr>
      <vt:lpstr>        III. Функции родительского комитета</vt:lpstr>
      <vt:lpstr>        4. Права родительского комитета</vt:lpstr>
      <vt:lpstr>        5. Ответственность родительского комитета. </vt:lpstr>
      <vt:lpstr>        Родительский комитет отвечает за:</vt:lpstr>
      <vt:lpstr>        6. Делопроизводство.</vt:lpstr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Big_boss</dc:creator>
  <cp:keywords/>
  <dc:description/>
  <cp:lastModifiedBy>Big_boss</cp:lastModifiedBy>
  <cp:revision>8</cp:revision>
  <cp:lastPrinted>2014-03-05T09:53:00Z</cp:lastPrinted>
  <dcterms:created xsi:type="dcterms:W3CDTF">2014-02-23T10:21:00Z</dcterms:created>
  <dcterms:modified xsi:type="dcterms:W3CDTF">2014-03-05T09:55:00Z</dcterms:modified>
</cp:coreProperties>
</file>